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TableGrid"/>
        <w:tblW w:w="1022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0"/>
        <w:gridCol w:w="5520"/>
      </w:tblGrid>
      <w:tr w:rsidR="009B6F35" w:rsidRPr="009B6F35" w:rsidTr="003D3025">
        <w:tc>
          <w:tcPr>
            <w:tcW w:w="4700" w:type="dxa"/>
          </w:tcPr>
          <w:p w:rsidR="00B9614B" w:rsidRPr="009B6F35" w:rsidRDefault="00B9614B" w:rsidP="003D3025">
            <w:pPr>
              <w:jc w:val="center"/>
              <w:rPr>
                <w:color w:val="000000" w:themeColor="text1"/>
              </w:rPr>
            </w:pPr>
            <w:r w:rsidRPr="009B6F35">
              <w:rPr>
                <w:color w:val="000000" w:themeColor="text1"/>
              </w:rPr>
              <w:t xml:space="preserve">UBND TỈNH </w:t>
            </w:r>
            <w:r w:rsidR="00AB5B27" w:rsidRPr="009B6F35">
              <w:rPr>
                <w:color w:val="000000" w:themeColor="text1"/>
              </w:rPr>
              <w:t>PHÚ THỌ</w:t>
            </w:r>
          </w:p>
          <w:p w:rsidR="00B9614B" w:rsidRPr="009B6F35" w:rsidRDefault="00B9614B" w:rsidP="003D3025">
            <w:pPr>
              <w:jc w:val="center"/>
              <w:rPr>
                <w:b/>
                <w:color w:val="000000" w:themeColor="text1"/>
              </w:rPr>
            </w:pPr>
            <w:r w:rsidRPr="009B6F35">
              <w:rPr>
                <w:b/>
                <w:color w:val="000000" w:themeColor="text1"/>
              </w:rPr>
              <w:t>TRƯỜNG CAO ĐẲNG VĨNH PHÚC</w:t>
            </w:r>
          </w:p>
          <w:p w:rsidR="00B9614B" w:rsidRPr="009B6F35" w:rsidRDefault="00B9614B" w:rsidP="003D3025">
            <w:pPr>
              <w:jc w:val="center"/>
              <w:rPr>
                <w:b/>
                <w:color w:val="000000" w:themeColor="text1"/>
              </w:rPr>
            </w:pPr>
            <w:r w:rsidRPr="009B6F35">
              <w:rPr>
                <w:noProof/>
                <w:color w:val="000000" w:themeColor="text1"/>
                <w:sz w:val="28"/>
                <w:lang w:eastAsia="en-US"/>
              </w:rPr>
              <mc:AlternateContent>
                <mc:Choice Requires="wps">
                  <w:drawing>
                    <wp:anchor distT="0" distB="0" distL="114300" distR="114300" simplePos="0" relativeHeight="251653120" behindDoc="0" locked="0" layoutInCell="1" allowOverlap="1" wp14:anchorId="7EB07B9C" wp14:editId="5382FE0A">
                      <wp:simplePos x="0" y="0"/>
                      <wp:positionH relativeFrom="column">
                        <wp:posOffset>442595</wp:posOffset>
                      </wp:positionH>
                      <wp:positionV relativeFrom="paragraph">
                        <wp:posOffset>24130</wp:posOffset>
                      </wp:positionV>
                      <wp:extent cx="1955800" cy="0"/>
                      <wp:effectExtent l="13970" t="5080" r="11430" b="1397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766CB4" id="Line 5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9pt" to="18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l3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" strokeweight=".25pt"/>
                  </w:pict>
                </mc:Fallback>
              </mc:AlternateContent>
            </w:r>
          </w:p>
        </w:tc>
        <w:tc>
          <w:tcPr>
            <w:tcW w:w="5520" w:type="dxa"/>
          </w:tcPr>
          <w:p w:rsidR="00B9614B" w:rsidRPr="009B6F35" w:rsidRDefault="00B9614B" w:rsidP="003D3025">
            <w:pPr>
              <w:jc w:val="center"/>
              <w:rPr>
                <w:b/>
                <w:color w:val="000000" w:themeColor="text1"/>
              </w:rPr>
            </w:pPr>
            <w:r w:rsidRPr="009B6F35">
              <w:rPr>
                <w:b/>
                <w:color w:val="000000" w:themeColor="text1"/>
              </w:rPr>
              <w:t>CỘNG HÒA XÃ HỘI CHỦ NGHĨA VIỆT NAM</w:t>
            </w:r>
          </w:p>
          <w:p w:rsidR="00B9614B" w:rsidRPr="009B6F35" w:rsidRDefault="00B9614B" w:rsidP="003D3025">
            <w:pPr>
              <w:jc w:val="center"/>
              <w:rPr>
                <w:b/>
                <w:color w:val="000000" w:themeColor="text1"/>
              </w:rPr>
            </w:pPr>
            <w:r w:rsidRPr="009B6F35">
              <w:rPr>
                <w:b/>
                <w:noProof/>
                <w:color w:val="000000" w:themeColor="text1"/>
                <w:sz w:val="26"/>
                <w:lang w:eastAsia="en-US"/>
              </w:rPr>
              <mc:AlternateContent>
                <mc:Choice Requires="wps">
                  <w:drawing>
                    <wp:anchor distT="0" distB="0" distL="114300" distR="114300" simplePos="0" relativeHeight="251658240" behindDoc="0" locked="0" layoutInCell="1" allowOverlap="1" wp14:anchorId="6358B4E6" wp14:editId="5D20D1A4">
                      <wp:simplePos x="0" y="0"/>
                      <wp:positionH relativeFrom="column">
                        <wp:posOffset>671195</wp:posOffset>
                      </wp:positionH>
                      <wp:positionV relativeFrom="paragraph">
                        <wp:posOffset>213360</wp:posOffset>
                      </wp:positionV>
                      <wp:extent cx="2044700" cy="0"/>
                      <wp:effectExtent l="13970" t="13335" r="8255" b="5715"/>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EC2D3A2" id="Line 5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6.8pt" to="213.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" strokeweight=".25pt"/>
                  </w:pict>
                </mc:Fallback>
              </mc:AlternateContent>
            </w:r>
            <w:r w:rsidRPr="009B6F35">
              <w:rPr>
                <w:b/>
                <w:color w:val="000000" w:themeColor="text1"/>
                <w:sz w:val="26"/>
              </w:rPr>
              <w:t>Độc lập – Tự do – Hạnh phúc</w:t>
            </w:r>
          </w:p>
        </w:tc>
      </w:tr>
    </w:tbl>
    <w:p w:rsidR="00B9614B" w:rsidRPr="009B6F35" w:rsidRDefault="00B9614B" w:rsidP="00B9614B">
      <w:pPr>
        <w:ind w:right="-180"/>
        <w:jc w:val="both"/>
        <w:rPr>
          <w:color w:val="000000" w:themeColor="text1"/>
        </w:rPr>
      </w:pPr>
      <w:r w:rsidRPr="009B6F35">
        <w:rPr>
          <w:color w:val="000000" w:themeColor="text1"/>
        </w:rPr>
        <w:t xml:space="preserve">         </w:t>
      </w:r>
      <w:r w:rsidR="00752E86" w:rsidRPr="009B6F35">
        <w:rPr>
          <w:color w:val="000000" w:themeColor="text1"/>
        </w:rPr>
        <w:t xml:space="preserve"> </w:t>
      </w:r>
      <w:r w:rsidRPr="009B6F35">
        <w:rPr>
          <w:color w:val="000000" w:themeColor="text1"/>
        </w:rPr>
        <w:t xml:space="preserve">   Số:</w:t>
      </w:r>
      <w:r w:rsidR="0033222D" w:rsidRPr="009B6F35">
        <w:rPr>
          <w:color w:val="000000" w:themeColor="text1"/>
        </w:rPr>
        <w:t xml:space="preserve"> </w:t>
      </w:r>
      <w:r w:rsidR="00AB5B27" w:rsidRPr="009B6F35">
        <w:rPr>
          <w:color w:val="000000" w:themeColor="text1"/>
        </w:rPr>
        <w:t xml:space="preserve"> </w:t>
      </w:r>
      <w:r w:rsidR="00194AAA">
        <w:rPr>
          <w:color w:val="000000" w:themeColor="text1"/>
        </w:rPr>
        <w:t>89</w:t>
      </w:r>
      <w:r w:rsidRPr="009B6F35">
        <w:rPr>
          <w:color w:val="000000" w:themeColor="text1"/>
        </w:rPr>
        <w:t xml:space="preserve">/QĐ- ĐT                                        </w:t>
      </w:r>
      <w:r w:rsidR="00752E86" w:rsidRPr="009B6F35">
        <w:rPr>
          <w:color w:val="000000" w:themeColor="text1"/>
        </w:rPr>
        <w:t xml:space="preserve">   </w:t>
      </w:r>
      <w:r w:rsidRPr="009B6F35">
        <w:rPr>
          <w:color w:val="000000" w:themeColor="text1"/>
        </w:rPr>
        <w:t xml:space="preserve">      </w:t>
      </w:r>
      <w:r w:rsidRPr="009B6F35">
        <w:rPr>
          <w:i/>
          <w:color w:val="000000" w:themeColor="text1"/>
        </w:rPr>
        <w:t xml:space="preserve">Phúc Yên, ngày </w:t>
      </w:r>
      <w:proofErr w:type="gramStart"/>
      <w:r w:rsidR="00194AAA">
        <w:rPr>
          <w:i/>
          <w:color w:val="000000" w:themeColor="text1"/>
        </w:rPr>
        <w:t xml:space="preserve">18 </w:t>
      </w:r>
      <w:r w:rsidRPr="009B6F35">
        <w:rPr>
          <w:i/>
          <w:color w:val="000000" w:themeColor="text1"/>
        </w:rPr>
        <w:t xml:space="preserve"> tháng</w:t>
      </w:r>
      <w:proofErr w:type="gramEnd"/>
      <w:r w:rsidR="009B6F35" w:rsidRPr="009B6F35">
        <w:rPr>
          <w:i/>
          <w:color w:val="000000" w:themeColor="text1"/>
        </w:rPr>
        <w:t xml:space="preserve"> </w:t>
      </w:r>
      <w:r w:rsidRPr="009B6F35">
        <w:rPr>
          <w:i/>
          <w:color w:val="000000" w:themeColor="text1"/>
        </w:rPr>
        <w:t xml:space="preserve"> </w:t>
      </w:r>
      <w:r w:rsidR="009B6F35" w:rsidRPr="009B6F35">
        <w:rPr>
          <w:i/>
          <w:color w:val="000000" w:themeColor="text1"/>
        </w:rPr>
        <w:t>5</w:t>
      </w:r>
      <w:r w:rsidR="00931C48" w:rsidRPr="009B6F35">
        <w:rPr>
          <w:i/>
          <w:color w:val="000000" w:themeColor="text1"/>
        </w:rPr>
        <w:t xml:space="preserve">  </w:t>
      </w:r>
      <w:r w:rsidRPr="009B6F35">
        <w:rPr>
          <w:i/>
          <w:color w:val="000000" w:themeColor="text1"/>
        </w:rPr>
        <w:t xml:space="preserve">năm </w:t>
      </w:r>
      <w:r w:rsidR="00AB5B27" w:rsidRPr="009B6F35">
        <w:rPr>
          <w:i/>
          <w:color w:val="000000" w:themeColor="text1"/>
        </w:rPr>
        <w:t>2026</w:t>
      </w:r>
    </w:p>
    <w:p w:rsidR="00B9614B" w:rsidRPr="009B6F35" w:rsidRDefault="00B9614B" w:rsidP="00B9614B">
      <w:pPr>
        <w:rPr>
          <w:color w:val="000000" w:themeColor="text1"/>
        </w:rPr>
      </w:pPr>
    </w:p>
    <w:p w:rsidR="00B9614B" w:rsidRPr="009B6F35" w:rsidRDefault="00B9614B" w:rsidP="00B9614B">
      <w:pPr>
        <w:rPr>
          <w:b/>
          <w:bCs/>
          <w:color w:val="000000" w:themeColor="text1"/>
          <w:sz w:val="22"/>
          <w:szCs w:val="22"/>
        </w:rPr>
      </w:pPr>
      <w:r w:rsidRPr="009B6F35">
        <w:rPr>
          <w:b/>
          <w:bCs/>
          <w:color w:val="000000" w:themeColor="text1"/>
          <w:sz w:val="22"/>
          <w:szCs w:val="22"/>
        </w:rPr>
        <w:t xml:space="preserve"> </w:t>
      </w:r>
    </w:p>
    <w:p w:rsidR="00B9614B" w:rsidRPr="009B6F35" w:rsidRDefault="00B9614B" w:rsidP="00B9614B">
      <w:pPr>
        <w:rPr>
          <w:b/>
          <w:bCs/>
          <w:color w:val="000000" w:themeColor="text1"/>
          <w:sz w:val="22"/>
          <w:szCs w:val="22"/>
        </w:rPr>
      </w:pPr>
    </w:p>
    <w:p w:rsidR="00B9614B" w:rsidRPr="009B6F35" w:rsidRDefault="00B9614B" w:rsidP="00B9614B">
      <w:pPr>
        <w:rPr>
          <w:color w:val="000000" w:themeColor="text1"/>
          <w:sz w:val="22"/>
          <w:szCs w:val="22"/>
        </w:rPr>
      </w:pPr>
    </w:p>
    <w:p w:rsidR="00B9614B" w:rsidRPr="009B6F35" w:rsidRDefault="00B9614B" w:rsidP="00752E86">
      <w:pPr>
        <w:pStyle w:val="Heading1"/>
        <w:tabs>
          <w:tab w:val="left" w:pos="7470"/>
        </w:tabs>
        <w:jc w:val="center"/>
        <w:rPr>
          <w:rFonts w:ascii="Times New Roman" w:hAnsi="Times New Roman"/>
          <w:b/>
          <w:i w:val="0"/>
          <w:color w:val="000000" w:themeColor="text1"/>
        </w:rPr>
      </w:pPr>
      <w:r w:rsidRPr="009B6F35">
        <w:rPr>
          <w:rFonts w:ascii="Times New Roman" w:hAnsi="Times New Roman"/>
          <w:b/>
          <w:i w:val="0"/>
          <w:color w:val="000000" w:themeColor="text1"/>
        </w:rPr>
        <w:t>QUYẾT ĐỊNH</w:t>
      </w:r>
    </w:p>
    <w:p w:rsidR="00B9614B" w:rsidRPr="009B6F35" w:rsidRDefault="00B9614B" w:rsidP="00806687">
      <w:pPr>
        <w:pStyle w:val="BodyTextIndent"/>
        <w:jc w:val="center"/>
        <w:rPr>
          <w:rFonts w:ascii="Times New Roman" w:hAnsi="Times New Roman"/>
          <w:b/>
          <w:color w:val="000000" w:themeColor="text1"/>
          <w:szCs w:val="30"/>
        </w:rPr>
      </w:pPr>
      <w:r w:rsidRPr="009B6F35">
        <w:rPr>
          <w:rFonts w:ascii="Times New Roman" w:hAnsi="Times New Roman"/>
          <w:b/>
          <w:color w:val="000000" w:themeColor="text1"/>
          <w:szCs w:val="30"/>
        </w:rPr>
        <w:t xml:space="preserve">Ban hành Quy chế </w:t>
      </w:r>
      <w:r w:rsidR="00806687" w:rsidRPr="009B6F35">
        <w:rPr>
          <w:rFonts w:ascii="Times New Roman" w:hAnsi="Times New Roman"/>
          <w:b/>
          <w:color w:val="000000" w:themeColor="text1"/>
          <w:szCs w:val="30"/>
          <w:lang w:val="en-US"/>
        </w:rPr>
        <w:t xml:space="preserve"> </w:t>
      </w:r>
      <w:r w:rsidR="0033222D" w:rsidRPr="009B6F35">
        <w:rPr>
          <w:rFonts w:ascii="Times New Roman" w:hAnsi="Times New Roman"/>
          <w:b/>
          <w:color w:val="000000" w:themeColor="text1"/>
          <w:szCs w:val="30"/>
        </w:rPr>
        <w:t>tuyển sinh cao đẳng ngành Giáo dục Mầm no</w:t>
      </w:r>
      <w:r w:rsidR="0033222D" w:rsidRPr="009B6F35">
        <w:rPr>
          <w:rFonts w:ascii="Times New Roman" w:hAnsi="Times New Roman"/>
          <w:b/>
          <w:color w:val="000000" w:themeColor="text1"/>
          <w:szCs w:val="30"/>
          <w:lang w:val="en-US"/>
        </w:rPr>
        <w:t xml:space="preserve">n </w:t>
      </w:r>
    </w:p>
    <w:p w:rsidR="00B9614B" w:rsidRPr="009B6F35" w:rsidRDefault="00806687" w:rsidP="00B9614B">
      <w:pPr>
        <w:pStyle w:val="BodyTextIndent"/>
        <w:spacing w:after="120"/>
        <w:jc w:val="center"/>
        <w:rPr>
          <w:rFonts w:ascii="Times New Roman" w:hAnsi="Times New Roman"/>
          <w:b/>
          <w:color w:val="000000" w:themeColor="text1"/>
          <w:sz w:val="24"/>
          <w:szCs w:val="24"/>
        </w:rPr>
      </w:pPr>
      <w:r w:rsidRPr="009B6F35">
        <w:rPr>
          <w:rFonts w:ascii="Times New Roman" w:hAnsi="Times New Roman"/>
          <w:noProof/>
          <w:color w:val="000000" w:themeColor="text1"/>
          <w:sz w:val="24"/>
          <w:lang w:val="en-US" w:eastAsia="en-US"/>
        </w:rPr>
        <mc:AlternateContent>
          <mc:Choice Requires="wps">
            <w:drawing>
              <wp:anchor distT="0" distB="0" distL="114300" distR="114300" simplePos="0" relativeHeight="251656192" behindDoc="0" locked="0" layoutInCell="1" allowOverlap="1" wp14:anchorId="146FE460" wp14:editId="2398F5AB">
                <wp:simplePos x="0" y="0"/>
                <wp:positionH relativeFrom="column">
                  <wp:posOffset>1670050</wp:posOffset>
                </wp:positionH>
                <wp:positionV relativeFrom="paragraph">
                  <wp:posOffset>26670</wp:posOffset>
                </wp:positionV>
                <wp:extent cx="2667000" cy="0"/>
                <wp:effectExtent l="12700" t="12065" r="6350" b="6985"/>
                <wp:wrapNone/>
                <wp:docPr id="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49F4ED9" id="Line 5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2.1pt" to="34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" strokeweight=".25pt"/>
            </w:pict>
          </mc:Fallback>
        </mc:AlternateContent>
      </w:r>
    </w:p>
    <w:p w:rsidR="00B9614B" w:rsidRPr="009B6F35" w:rsidRDefault="00B9614B" w:rsidP="00B9614B">
      <w:pPr>
        <w:pStyle w:val="BodyTextIndent"/>
        <w:spacing w:after="120"/>
        <w:jc w:val="center"/>
        <w:rPr>
          <w:rFonts w:ascii="Times New Roman" w:hAnsi="Times New Roman"/>
          <w:b/>
          <w:color w:val="000000" w:themeColor="text1"/>
          <w:sz w:val="30"/>
          <w:szCs w:val="28"/>
        </w:rPr>
      </w:pPr>
      <w:r w:rsidRPr="009B6F35">
        <w:rPr>
          <w:rFonts w:ascii="Times New Roman" w:hAnsi="Times New Roman"/>
          <w:b/>
          <w:color w:val="000000" w:themeColor="text1"/>
          <w:sz w:val="26"/>
          <w:szCs w:val="24"/>
        </w:rPr>
        <w:t>HIỆU TRƯỞNG TRƯỜNG CAO ĐẲNG VĨNH PHÚC</w:t>
      </w:r>
    </w:p>
    <w:p w:rsidR="00B9614B" w:rsidRPr="009B6F35" w:rsidRDefault="00B9614B" w:rsidP="00B9614B">
      <w:pPr>
        <w:pStyle w:val="BodyText"/>
        <w:spacing w:line="312" w:lineRule="auto"/>
        <w:rPr>
          <w:rFonts w:ascii="Times New Roman" w:hAnsi="Times New Roman"/>
          <w:color w:val="000000" w:themeColor="text1"/>
          <w:szCs w:val="28"/>
        </w:rPr>
      </w:pPr>
      <w:r w:rsidRPr="009B6F35">
        <w:rPr>
          <w:rFonts w:ascii="Times New Roman" w:hAnsi="Times New Roman"/>
          <w:color w:val="000000" w:themeColor="text1"/>
          <w:szCs w:val="28"/>
        </w:rPr>
        <w:tab/>
      </w:r>
    </w:p>
    <w:p w:rsidR="00752E86" w:rsidRPr="009B6F35" w:rsidRDefault="00B9614B" w:rsidP="000B339A">
      <w:pPr>
        <w:pStyle w:val="BodyText"/>
        <w:tabs>
          <w:tab w:val="clear" w:pos="5387"/>
          <w:tab w:val="left" w:pos="720"/>
        </w:tabs>
        <w:spacing w:line="312" w:lineRule="auto"/>
        <w:jc w:val="both"/>
        <w:rPr>
          <w:rFonts w:ascii="Times New Roman" w:hAnsi="Times New Roman"/>
          <w:color w:val="000000" w:themeColor="text1"/>
          <w:sz w:val="26"/>
          <w:szCs w:val="26"/>
        </w:rPr>
      </w:pPr>
      <w:r w:rsidRPr="009B6F35">
        <w:rPr>
          <w:rFonts w:ascii="Times New Roman" w:hAnsi="Times New Roman"/>
          <w:color w:val="000000" w:themeColor="text1"/>
          <w:szCs w:val="28"/>
        </w:rPr>
        <w:tab/>
      </w:r>
      <w:r w:rsidRPr="009B6F35">
        <w:rPr>
          <w:rFonts w:ascii="Times New Roman" w:hAnsi="Times New Roman"/>
          <w:color w:val="000000" w:themeColor="text1"/>
          <w:sz w:val="26"/>
          <w:szCs w:val="26"/>
        </w:rPr>
        <w:t>C</w:t>
      </w:r>
      <w:r w:rsidRPr="009B6F35">
        <w:rPr>
          <w:rFonts w:ascii="Times New Roman" w:hAnsi="Times New Roman" w:cs="Arial"/>
          <w:color w:val="000000" w:themeColor="text1"/>
          <w:sz w:val="26"/>
          <w:szCs w:val="26"/>
        </w:rPr>
        <w:t>ă</w:t>
      </w:r>
      <w:r w:rsidRPr="009B6F35">
        <w:rPr>
          <w:rFonts w:ascii="Times New Roman" w:hAnsi="Times New Roman"/>
          <w:color w:val="000000" w:themeColor="text1"/>
          <w:sz w:val="26"/>
          <w:szCs w:val="26"/>
        </w:rPr>
        <w:t>n c</w:t>
      </w:r>
      <w:r w:rsidRPr="009B6F35">
        <w:rPr>
          <w:rFonts w:ascii="Times New Roman" w:hAnsi="Times New Roman" w:cs="Arial"/>
          <w:color w:val="000000" w:themeColor="text1"/>
          <w:sz w:val="26"/>
          <w:szCs w:val="26"/>
        </w:rPr>
        <w:t>ứ</w:t>
      </w:r>
      <w:r w:rsidRPr="009B6F35">
        <w:rPr>
          <w:rFonts w:ascii="Times New Roman" w:hAnsi="Times New Roman"/>
          <w:color w:val="000000" w:themeColor="text1"/>
          <w:sz w:val="26"/>
          <w:szCs w:val="26"/>
        </w:rPr>
        <w:t xml:space="preserve"> </w:t>
      </w:r>
      <w:r w:rsidRPr="009B6F35">
        <w:rPr>
          <w:rFonts w:ascii="Times New Roman" w:hAnsi="Times New Roman" w:cs="Arial"/>
          <w:color w:val="000000" w:themeColor="text1"/>
          <w:sz w:val="26"/>
          <w:szCs w:val="26"/>
        </w:rPr>
        <w:t>Đ</w:t>
      </w:r>
      <w:r w:rsidRPr="009B6F35">
        <w:rPr>
          <w:rFonts w:ascii="Times New Roman" w:hAnsi="Times New Roman"/>
          <w:color w:val="000000" w:themeColor="text1"/>
          <w:sz w:val="26"/>
          <w:szCs w:val="26"/>
        </w:rPr>
        <w:t>i</w:t>
      </w:r>
      <w:r w:rsidRPr="009B6F35">
        <w:rPr>
          <w:rFonts w:ascii="Times New Roman" w:hAnsi="Times New Roman" w:cs="Arial"/>
          <w:color w:val="000000" w:themeColor="text1"/>
          <w:sz w:val="26"/>
          <w:szCs w:val="26"/>
        </w:rPr>
        <w:t>ề</w:t>
      </w:r>
      <w:r w:rsidRPr="009B6F35">
        <w:rPr>
          <w:rFonts w:ascii="Times New Roman" w:hAnsi="Times New Roman"/>
          <w:color w:val="000000" w:themeColor="text1"/>
          <w:sz w:val="26"/>
          <w:szCs w:val="26"/>
        </w:rPr>
        <w:t>u l</w:t>
      </w:r>
      <w:r w:rsidRPr="009B6F35">
        <w:rPr>
          <w:rFonts w:ascii="Times New Roman" w:hAnsi="Times New Roman" w:cs="Arial"/>
          <w:color w:val="000000" w:themeColor="text1"/>
          <w:sz w:val="26"/>
          <w:szCs w:val="26"/>
        </w:rPr>
        <w:t>ệ</w:t>
      </w:r>
      <w:r w:rsidRPr="009B6F35">
        <w:rPr>
          <w:rFonts w:ascii="Times New Roman" w:hAnsi="Times New Roman"/>
          <w:color w:val="000000" w:themeColor="text1"/>
          <w:sz w:val="26"/>
          <w:szCs w:val="26"/>
        </w:rPr>
        <w:t xml:space="preserve"> Tr</w:t>
      </w:r>
      <w:r w:rsidRPr="009B6F35">
        <w:rPr>
          <w:rFonts w:ascii="Times New Roman" w:hAnsi="Times New Roman" w:cs="Arial"/>
          <w:color w:val="000000" w:themeColor="text1"/>
          <w:sz w:val="26"/>
          <w:szCs w:val="26"/>
        </w:rPr>
        <w:t>ườ</w:t>
      </w:r>
      <w:r w:rsidRPr="009B6F35">
        <w:rPr>
          <w:rFonts w:ascii="Times New Roman" w:hAnsi="Times New Roman"/>
          <w:color w:val="000000" w:themeColor="text1"/>
          <w:sz w:val="26"/>
          <w:szCs w:val="26"/>
        </w:rPr>
        <w:t xml:space="preserve">ng Cao </w:t>
      </w:r>
      <w:r w:rsidRPr="009B6F35">
        <w:rPr>
          <w:rFonts w:ascii="Times New Roman" w:hAnsi="Times New Roman" w:cs="Arial"/>
          <w:color w:val="000000" w:themeColor="text1"/>
          <w:sz w:val="26"/>
          <w:szCs w:val="26"/>
        </w:rPr>
        <w:t>đẳ</w:t>
      </w:r>
      <w:r w:rsidRPr="009B6F35">
        <w:rPr>
          <w:rFonts w:ascii="Times New Roman" w:hAnsi="Times New Roman"/>
          <w:color w:val="000000" w:themeColor="text1"/>
          <w:sz w:val="26"/>
          <w:szCs w:val="26"/>
        </w:rPr>
        <w:t>ng ban h</w:t>
      </w:r>
      <w:r w:rsidRPr="009B6F35">
        <w:rPr>
          <w:rFonts w:ascii="Times New Roman" w:hAnsi="Times New Roman" w:cs="Arial"/>
          <w:color w:val="000000" w:themeColor="text1"/>
          <w:sz w:val="26"/>
          <w:szCs w:val="26"/>
        </w:rPr>
        <w:t>à</w:t>
      </w:r>
      <w:r w:rsidRPr="009B6F35">
        <w:rPr>
          <w:rFonts w:ascii="Times New Roman" w:hAnsi="Times New Roman"/>
          <w:color w:val="000000" w:themeColor="text1"/>
          <w:sz w:val="26"/>
          <w:szCs w:val="26"/>
        </w:rPr>
        <w:t>nh theo thông t</w:t>
      </w:r>
      <w:r w:rsidRPr="009B6F35">
        <w:rPr>
          <w:rFonts w:ascii="Times New Roman" w:hAnsi="Times New Roman" w:cs="Arial"/>
          <w:color w:val="000000" w:themeColor="text1"/>
          <w:sz w:val="26"/>
          <w:szCs w:val="26"/>
        </w:rPr>
        <w:t>ư</w:t>
      </w:r>
      <w:r w:rsidRPr="009B6F35">
        <w:rPr>
          <w:rFonts w:ascii="Times New Roman" w:hAnsi="Times New Roman"/>
          <w:color w:val="000000" w:themeColor="text1"/>
          <w:sz w:val="26"/>
          <w:szCs w:val="26"/>
        </w:rPr>
        <w:t xml:space="preserve"> 15/2021/TT- BL</w:t>
      </w:r>
      <w:r w:rsidRPr="009B6F35">
        <w:rPr>
          <w:rFonts w:ascii="Times New Roman" w:hAnsi="Times New Roman" w:cs="Arial"/>
          <w:color w:val="000000" w:themeColor="text1"/>
          <w:sz w:val="26"/>
          <w:szCs w:val="26"/>
        </w:rPr>
        <w:t>Đ</w:t>
      </w:r>
      <w:r w:rsidRPr="009B6F35">
        <w:rPr>
          <w:rFonts w:ascii="Times New Roman" w:hAnsi="Times New Roman"/>
          <w:color w:val="000000" w:themeColor="text1"/>
          <w:sz w:val="26"/>
          <w:szCs w:val="26"/>
        </w:rPr>
        <w:t>TBXH ng</w:t>
      </w:r>
      <w:r w:rsidRPr="009B6F35">
        <w:rPr>
          <w:rFonts w:ascii="Times New Roman" w:hAnsi="Times New Roman" w:cs="Arial"/>
          <w:color w:val="000000" w:themeColor="text1"/>
          <w:sz w:val="26"/>
          <w:szCs w:val="26"/>
        </w:rPr>
        <w:t>à</w:t>
      </w:r>
      <w:r w:rsidRPr="009B6F35">
        <w:rPr>
          <w:rFonts w:ascii="Times New Roman" w:hAnsi="Times New Roman"/>
          <w:color w:val="000000" w:themeColor="text1"/>
          <w:sz w:val="26"/>
          <w:szCs w:val="26"/>
        </w:rPr>
        <w:t>y 21 /10/ 2021 c</w:t>
      </w:r>
      <w:r w:rsidRPr="009B6F35">
        <w:rPr>
          <w:rFonts w:ascii="Times New Roman" w:hAnsi="Times New Roman" w:cs="Arial"/>
          <w:color w:val="000000" w:themeColor="text1"/>
          <w:sz w:val="26"/>
          <w:szCs w:val="26"/>
        </w:rPr>
        <w:t>ủ</w:t>
      </w:r>
      <w:r w:rsidRPr="009B6F35">
        <w:rPr>
          <w:rFonts w:ascii="Times New Roman" w:hAnsi="Times New Roman"/>
          <w:color w:val="000000" w:themeColor="text1"/>
          <w:sz w:val="26"/>
          <w:szCs w:val="26"/>
        </w:rPr>
        <w:t>a B</w:t>
      </w:r>
      <w:r w:rsidRPr="009B6F35">
        <w:rPr>
          <w:rFonts w:ascii="Times New Roman" w:hAnsi="Times New Roman" w:cs="Arial"/>
          <w:color w:val="000000" w:themeColor="text1"/>
          <w:sz w:val="26"/>
          <w:szCs w:val="26"/>
        </w:rPr>
        <w:t>ộ</w:t>
      </w:r>
      <w:r w:rsidRPr="009B6F35">
        <w:rPr>
          <w:rFonts w:ascii="Times New Roman" w:hAnsi="Times New Roman"/>
          <w:color w:val="000000" w:themeColor="text1"/>
          <w:sz w:val="26"/>
          <w:szCs w:val="26"/>
        </w:rPr>
        <w:t xml:space="preserve"> tr</w:t>
      </w:r>
      <w:r w:rsidRPr="009B6F35">
        <w:rPr>
          <w:rFonts w:ascii="Times New Roman" w:hAnsi="Times New Roman" w:cs="Arial"/>
          <w:color w:val="000000" w:themeColor="text1"/>
          <w:sz w:val="26"/>
          <w:szCs w:val="26"/>
        </w:rPr>
        <w:t>ưở</w:t>
      </w:r>
      <w:r w:rsidRPr="009B6F35">
        <w:rPr>
          <w:rFonts w:ascii="Times New Roman" w:hAnsi="Times New Roman"/>
          <w:color w:val="000000" w:themeColor="text1"/>
          <w:sz w:val="26"/>
          <w:szCs w:val="26"/>
        </w:rPr>
        <w:t>ng B</w:t>
      </w:r>
      <w:r w:rsidRPr="009B6F35">
        <w:rPr>
          <w:rFonts w:ascii="Times New Roman" w:hAnsi="Times New Roman" w:cs="Arial"/>
          <w:color w:val="000000" w:themeColor="text1"/>
          <w:sz w:val="26"/>
          <w:szCs w:val="26"/>
        </w:rPr>
        <w:t>ộ</w:t>
      </w:r>
      <w:r w:rsidRPr="009B6F35">
        <w:rPr>
          <w:rFonts w:ascii="Times New Roman" w:hAnsi="Times New Roman"/>
          <w:color w:val="000000" w:themeColor="text1"/>
          <w:sz w:val="26"/>
          <w:szCs w:val="26"/>
        </w:rPr>
        <w:t xml:space="preserve"> Lao </w:t>
      </w:r>
      <w:r w:rsidRPr="009B6F35">
        <w:rPr>
          <w:rFonts w:ascii="Times New Roman" w:hAnsi="Times New Roman" w:cs="Arial"/>
          <w:color w:val="000000" w:themeColor="text1"/>
          <w:sz w:val="26"/>
          <w:szCs w:val="26"/>
        </w:rPr>
        <w:t>độ</w:t>
      </w:r>
      <w:r w:rsidRPr="009B6F35">
        <w:rPr>
          <w:rFonts w:ascii="Times New Roman" w:hAnsi="Times New Roman"/>
          <w:color w:val="000000" w:themeColor="text1"/>
          <w:sz w:val="26"/>
          <w:szCs w:val="26"/>
        </w:rPr>
        <w:t>ng- Th</w:t>
      </w:r>
      <w:r w:rsidRPr="009B6F35">
        <w:rPr>
          <w:rFonts w:ascii="Times New Roman" w:hAnsi="Times New Roman" w:cs="Arial"/>
          <w:color w:val="000000" w:themeColor="text1"/>
          <w:sz w:val="26"/>
          <w:szCs w:val="26"/>
        </w:rPr>
        <w:t>ươ</w:t>
      </w:r>
      <w:r w:rsidRPr="009B6F35">
        <w:rPr>
          <w:rFonts w:ascii="Times New Roman" w:hAnsi="Times New Roman"/>
          <w:color w:val="000000" w:themeColor="text1"/>
          <w:sz w:val="26"/>
          <w:szCs w:val="26"/>
        </w:rPr>
        <w:t>ng binh v</w:t>
      </w:r>
      <w:r w:rsidRPr="009B6F35">
        <w:rPr>
          <w:rFonts w:ascii="Times New Roman" w:hAnsi="Times New Roman" w:cs="Arial"/>
          <w:color w:val="000000" w:themeColor="text1"/>
          <w:sz w:val="26"/>
          <w:szCs w:val="26"/>
        </w:rPr>
        <w:t>à</w:t>
      </w:r>
      <w:r w:rsidRPr="009B6F35">
        <w:rPr>
          <w:rFonts w:ascii="Times New Roman" w:hAnsi="Times New Roman"/>
          <w:color w:val="000000" w:themeColor="text1"/>
          <w:sz w:val="26"/>
          <w:szCs w:val="26"/>
        </w:rPr>
        <w:t xml:space="preserve"> Xã h</w:t>
      </w:r>
      <w:r w:rsidRPr="009B6F35">
        <w:rPr>
          <w:rFonts w:ascii="Times New Roman" w:hAnsi="Times New Roman" w:cs="Arial"/>
          <w:color w:val="000000" w:themeColor="text1"/>
          <w:sz w:val="26"/>
          <w:szCs w:val="26"/>
        </w:rPr>
        <w:t>ộ</w:t>
      </w:r>
      <w:r w:rsidRPr="009B6F35">
        <w:rPr>
          <w:rFonts w:ascii="Times New Roman" w:hAnsi="Times New Roman"/>
          <w:color w:val="000000" w:themeColor="text1"/>
          <w:sz w:val="26"/>
          <w:szCs w:val="26"/>
        </w:rPr>
        <w:t>i;</w:t>
      </w:r>
    </w:p>
    <w:p w:rsidR="00752E86" w:rsidRPr="009B6F35" w:rsidRDefault="00752E86" w:rsidP="000B339A">
      <w:pPr>
        <w:pStyle w:val="BodyText"/>
        <w:tabs>
          <w:tab w:val="clear" w:pos="5387"/>
          <w:tab w:val="left" w:pos="720"/>
        </w:tabs>
        <w:spacing w:line="312" w:lineRule="auto"/>
        <w:jc w:val="both"/>
        <w:rPr>
          <w:rFonts w:ascii="Times New Roman" w:hAnsi="Times New Roman"/>
          <w:color w:val="000000" w:themeColor="text1"/>
          <w:sz w:val="26"/>
          <w:szCs w:val="26"/>
        </w:rPr>
      </w:pPr>
      <w:r w:rsidRPr="009B6F35">
        <w:rPr>
          <w:rFonts w:ascii="Times New Roman" w:hAnsi="Times New Roman"/>
          <w:color w:val="000000" w:themeColor="text1"/>
          <w:sz w:val="26"/>
          <w:szCs w:val="26"/>
        </w:rPr>
        <w:tab/>
      </w:r>
      <w:r w:rsidR="0033222D" w:rsidRPr="009B6F35">
        <w:rPr>
          <w:rFonts w:ascii="Times New Roman" w:hAnsi="Times New Roman"/>
          <w:color w:val="000000" w:themeColor="text1"/>
          <w:sz w:val="26"/>
          <w:szCs w:val="26"/>
        </w:rPr>
        <w:t xml:space="preserve">Căn cứ Quy chế tuyển sinh </w:t>
      </w:r>
      <w:r w:rsidR="00AB5B27" w:rsidRPr="009B6F35">
        <w:rPr>
          <w:rFonts w:ascii="Times New Roman" w:hAnsi="Times New Roman"/>
          <w:color w:val="000000" w:themeColor="text1"/>
          <w:sz w:val="26"/>
          <w:szCs w:val="26"/>
          <w:lang w:val="en-US"/>
        </w:rPr>
        <w:t xml:space="preserve">các ngành đào tạo trình độ đại học và ngành Giáo dục Mầm non trình độ cao đẳng </w:t>
      </w:r>
      <w:r w:rsidR="0033222D" w:rsidRPr="009B6F35">
        <w:rPr>
          <w:rFonts w:ascii="Times New Roman" w:hAnsi="Times New Roman"/>
          <w:color w:val="000000" w:themeColor="text1"/>
          <w:sz w:val="26"/>
          <w:szCs w:val="26"/>
        </w:rPr>
        <w:t>ban hành kèm theo Thông tư số 0</w:t>
      </w:r>
      <w:r w:rsidR="00AB5B27" w:rsidRPr="009B6F35">
        <w:rPr>
          <w:rFonts w:ascii="Times New Roman" w:hAnsi="Times New Roman"/>
          <w:color w:val="000000" w:themeColor="text1"/>
          <w:sz w:val="26"/>
          <w:szCs w:val="26"/>
          <w:lang w:val="en-US"/>
        </w:rPr>
        <w:t>6</w:t>
      </w:r>
      <w:r w:rsidR="0033222D" w:rsidRPr="009B6F35">
        <w:rPr>
          <w:rFonts w:ascii="Times New Roman" w:hAnsi="Times New Roman"/>
          <w:color w:val="000000" w:themeColor="text1"/>
          <w:sz w:val="26"/>
          <w:szCs w:val="26"/>
        </w:rPr>
        <w:t>/202</w:t>
      </w:r>
      <w:r w:rsidR="00AB5B27" w:rsidRPr="009B6F35">
        <w:rPr>
          <w:rFonts w:ascii="Times New Roman" w:hAnsi="Times New Roman"/>
          <w:color w:val="000000" w:themeColor="text1"/>
          <w:sz w:val="26"/>
          <w:szCs w:val="26"/>
          <w:lang w:val="en-US"/>
        </w:rPr>
        <w:t>6</w:t>
      </w:r>
      <w:r w:rsidR="0033222D" w:rsidRPr="009B6F35">
        <w:rPr>
          <w:rFonts w:ascii="Times New Roman" w:hAnsi="Times New Roman"/>
          <w:color w:val="000000" w:themeColor="text1"/>
          <w:sz w:val="26"/>
          <w:szCs w:val="26"/>
        </w:rPr>
        <w:t xml:space="preserve">/TT- BGDĐT ngày </w:t>
      </w:r>
      <w:r w:rsidR="00AB5B27" w:rsidRPr="009B6F35">
        <w:rPr>
          <w:rFonts w:ascii="Times New Roman" w:hAnsi="Times New Roman"/>
          <w:color w:val="000000" w:themeColor="text1"/>
          <w:sz w:val="26"/>
          <w:szCs w:val="26"/>
          <w:lang w:val="en-US"/>
        </w:rPr>
        <w:t>15</w:t>
      </w:r>
      <w:r w:rsidR="0033222D" w:rsidRPr="009B6F35">
        <w:rPr>
          <w:rFonts w:ascii="Times New Roman" w:hAnsi="Times New Roman"/>
          <w:color w:val="000000" w:themeColor="text1"/>
          <w:sz w:val="26"/>
          <w:szCs w:val="26"/>
        </w:rPr>
        <w:t>/</w:t>
      </w:r>
      <w:r w:rsidR="00AB5B27" w:rsidRPr="009B6F35">
        <w:rPr>
          <w:rFonts w:ascii="Times New Roman" w:hAnsi="Times New Roman"/>
          <w:color w:val="000000" w:themeColor="text1"/>
          <w:sz w:val="26"/>
          <w:szCs w:val="26"/>
          <w:lang w:val="en-US"/>
        </w:rPr>
        <w:t>02</w:t>
      </w:r>
      <w:r w:rsidR="0033222D" w:rsidRPr="009B6F35">
        <w:rPr>
          <w:rFonts w:ascii="Times New Roman" w:hAnsi="Times New Roman"/>
          <w:color w:val="000000" w:themeColor="text1"/>
          <w:sz w:val="26"/>
          <w:szCs w:val="26"/>
        </w:rPr>
        <w:t>/202</w:t>
      </w:r>
      <w:r w:rsidR="00AB5B27" w:rsidRPr="009B6F35">
        <w:rPr>
          <w:rFonts w:ascii="Times New Roman" w:hAnsi="Times New Roman"/>
          <w:color w:val="000000" w:themeColor="text1"/>
          <w:sz w:val="26"/>
          <w:szCs w:val="26"/>
          <w:lang w:val="en-US"/>
        </w:rPr>
        <w:t>6</w:t>
      </w:r>
      <w:r w:rsidR="0033222D" w:rsidRPr="009B6F35">
        <w:rPr>
          <w:rFonts w:ascii="Times New Roman" w:hAnsi="Times New Roman"/>
          <w:color w:val="000000" w:themeColor="text1"/>
          <w:sz w:val="26"/>
          <w:szCs w:val="26"/>
        </w:rPr>
        <w:t xml:space="preserve"> của Bộ trưởng Bộ Giáo dục và Đào tạo</w:t>
      </w:r>
      <w:r w:rsidR="00B9614B" w:rsidRPr="009B6F35">
        <w:rPr>
          <w:rFonts w:ascii="Times New Roman" w:hAnsi="Times New Roman"/>
          <w:color w:val="000000" w:themeColor="text1"/>
          <w:sz w:val="26"/>
          <w:szCs w:val="26"/>
        </w:rPr>
        <w:t xml:space="preserve">; </w:t>
      </w:r>
    </w:p>
    <w:p w:rsidR="00B9614B" w:rsidRPr="009B6F35" w:rsidRDefault="00752E86" w:rsidP="000B339A">
      <w:pPr>
        <w:pStyle w:val="BodyText"/>
        <w:tabs>
          <w:tab w:val="clear" w:pos="5387"/>
          <w:tab w:val="left" w:pos="720"/>
        </w:tabs>
        <w:spacing w:line="312" w:lineRule="auto"/>
        <w:jc w:val="both"/>
        <w:rPr>
          <w:rFonts w:ascii="Times New Roman" w:hAnsi="Times New Roman"/>
          <w:color w:val="000000" w:themeColor="text1"/>
          <w:sz w:val="26"/>
          <w:szCs w:val="26"/>
        </w:rPr>
      </w:pPr>
      <w:r w:rsidRPr="009B6F35">
        <w:rPr>
          <w:rFonts w:ascii="Times New Roman" w:hAnsi="Times New Roman"/>
          <w:color w:val="000000" w:themeColor="text1"/>
          <w:sz w:val="26"/>
          <w:szCs w:val="26"/>
        </w:rPr>
        <w:tab/>
      </w:r>
      <w:r w:rsidR="00B9614B" w:rsidRPr="009B6F35">
        <w:rPr>
          <w:rFonts w:ascii="Times New Roman" w:hAnsi="Times New Roman"/>
          <w:color w:val="000000" w:themeColor="text1"/>
          <w:sz w:val="26"/>
          <w:szCs w:val="26"/>
        </w:rPr>
        <w:t xml:space="preserve">Xét </w:t>
      </w:r>
      <w:r w:rsidR="00B9614B" w:rsidRPr="009B6F35">
        <w:rPr>
          <w:rFonts w:ascii="Times New Roman" w:hAnsi="Times New Roman" w:cs="Arial"/>
          <w:color w:val="000000" w:themeColor="text1"/>
          <w:sz w:val="26"/>
          <w:szCs w:val="26"/>
        </w:rPr>
        <w:t>đề</w:t>
      </w:r>
      <w:r w:rsidR="00B9614B" w:rsidRPr="009B6F35">
        <w:rPr>
          <w:rFonts w:ascii="Times New Roman" w:hAnsi="Times New Roman"/>
          <w:color w:val="000000" w:themeColor="text1"/>
          <w:sz w:val="26"/>
          <w:szCs w:val="26"/>
        </w:rPr>
        <w:t xml:space="preserve"> ngh</w:t>
      </w:r>
      <w:r w:rsidR="00B9614B" w:rsidRPr="009B6F35">
        <w:rPr>
          <w:rFonts w:ascii="Times New Roman" w:hAnsi="Times New Roman" w:cs="Arial"/>
          <w:color w:val="000000" w:themeColor="text1"/>
          <w:sz w:val="26"/>
          <w:szCs w:val="26"/>
        </w:rPr>
        <w:t>ị</w:t>
      </w:r>
      <w:r w:rsidR="00B9614B" w:rsidRPr="009B6F35">
        <w:rPr>
          <w:rFonts w:ascii="Times New Roman" w:hAnsi="Times New Roman"/>
          <w:color w:val="000000" w:themeColor="text1"/>
          <w:sz w:val="26"/>
          <w:szCs w:val="26"/>
        </w:rPr>
        <w:t xml:space="preserve"> c</w:t>
      </w:r>
      <w:r w:rsidR="00B9614B" w:rsidRPr="009B6F35">
        <w:rPr>
          <w:rFonts w:ascii="Times New Roman" w:hAnsi="Times New Roman" w:cs="Arial"/>
          <w:color w:val="000000" w:themeColor="text1"/>
          <w:sz w:val="26"/>
          <w:szCs w:val="26"/>
        </w:rPr>
        <w:t>ủ</w:t>
      </w:r>
      <w:r w:rsidR="00B9614B" w:rsidRPr="009B6F35">
        <w:rPr>
          <w:rFonts w:ascii="Times New Roman" w:hAnsi="Times New Roman"/>
          <w:color w:val="000000" w:themeColor="text1"/>
          <w:sz w:val="26"/>
          <w:szCs w:val="26"/>
        </w:rPr>
        <w:t>a Tr</w:t>
      </w:r>
      <w:r w:rsidR="00B9614B" w:rsidRPr="009B6F35">
        <w:rPr>
          <w:rFonts w:ascii="Times New Roman" w:hAnsi="Times New Roman" w:cs="Arial"/>
          <w:color w:val="000000" w:themeColor="text1"/>
          <w:sz w:val="26"/>
          <w:szCs w:val="26"/>
        </w:rPr>
        <w:t>ưở</w:t>
      </w:r>
      <w:r w:rsidR="00B9614B" w:rsidRPr="009B6F35">
        <w:rPr>
          <w:rFonts w:ascii="Times New Roman" w:hAnsi="Times New Roman"/>
          <w:color w:val="000000" w:themeColor="text1"/>
          <w:sz w:val="26"/>
          <w:szCs w:val="26"/>
        </w:rPr>
        <w:t>ng Phòng Đào tạo</w:t>
      </w:r>
      <w:r w:rsidR="00AB5B27" w:rsidRPr="009B6F35">
        <w:rPr>
          <w:rFonts w:ascii="Times New Roman" w:hAnsi="Times New Roman"/>
          <w:color w:val="000000" w:themeColor="text1"/>
          <w:sz w:val="26"/>
          <w:szCs w:val="26"/>
          <w:lang w:val="en-US"/>
        </w:rPr>
        <w:t xml:space="preserve"> </w:t>
      </w:r>
      <w:r w:rsidR="00B9614B" w:rsidRPr="009B6F35">
        <w:rPr>
          <w:rFonts w:ascii="Times New Roman" w:hAnsi="Times New Roman"/>
          <w:color w:val="000000" w:themeColor="text1"/>
          <w:sz w:val="26"/>
          <w:szCs w:val="26"/>
        </w:rPr>
        <w:t>-</w:t>
      </w:r>
      <w:r w:rsidR="00AB5B27" w:rsidRPr="009B6F35">
        <w:rPr>
          <w:rFonts w:ascii="Times New Roman" w:hAnsi="Times New Roman"/>
          <w:color w:val="000000" w:themeColor="text1"/>
          <w:sz w:val="26"/>
          <w:szCs w:val="26"/>
          <w:lang w:val="en-US"/>
        </w:rPr>
        <w:t xml:space="preserve"> NCKH</w:t>
      </w:r>
      <w:r w:rsidR="00B9614B" w:rsidRPr="009B6F35">
        <w:rPr>
          <w:rFonts w:ascii="Times New Roman" w:hAnsi="Times New Roman"/>
          <w:color w:val="000000" w:themeColor="text1"/>
          <w:sz w:val="26"/>
          <w:szCs w:val="26"/>
        </w:rPr>
        <w:t>,</w:t>
      </w:r>
    </w:p>
    <w:p w:rsidR="00B9614B" w:rsidRPr="009B6F35" w:rsidRDefault="00B9614B" w:rsidP="000B339A">
      <w:pPr>
        <w:pStyle w:val="BodyText"/>
        <w:spacing w:line="312" w:lineRule="auto"/>
        <w:jc w:val="both"/>
        <w:rPr>
          <w:rFonts w:ascii="Times New Roman" w:hAnsi="Times New Roman"/>
          <w:color w:val="000000" w:themeColor="text1"/>
          <w:szCs w:val="28"/>
        </w:rPr>
      </w:pPr>
    </w:p>
    <w:p w:rsidR="00B9614B" w:rsidRPr="009B6F35" w:rsidRDefault="00B9614B" w:rsidP="000B339A">
      <w:pPr>
        <w:spacing w:line="312" w:lineRule="auto"/>
        <w:jc w:val="both"/>
        <w:rPr>
          <w:color w:val="000000" w:themeColor="text1"/>
          <w:sz w:val="6"/>
          <w:szCs w:val="22"/>
        </w:rPr>
      </w:pPr>
    </w:p>
    <w:p w:rsidR="00B9614B" w:rsidRPr="009B6F35" w:rsidRDefault="00B9614B" w:rsidP="000B339A">
      <w:pPr>
        <w:pStyle w:val="Heading1"/>
        <w:spacing w:line="312" w:lineRule="auto"/>
        <w:jc w:val="center"/>
        <w:rPr>
          <w:rFonts w:ascii="Times New Roman" w:hAnsi="Times New Roman"/>
          <w:b/>
          <w:i w:val="0"/>
          <w:color w:val="000000" w:themeColor="text1"/>
          <w:sz w:val="26"/>
          <w:szCs w:val="28"/>
        </w:rPr>
      </w:pPr>
      <w:r w:rsidRPr="009B6F35">
        <w:rPr>
          <w:rFonts w:ascii="Times New Roman" w:hAnsi="Times New Roman"/>
          <w:b/>
          <w:i w:val="0"/>
          <w:color w:val="000000" w:themeColor="text1"/>
          <w:sz w:val="26"/>
          <w:szCs w:val="28"/>
        </w:rPr>
        <w:t>QUYẾT ĐỊNH:</w:t>
      </w:r>
    </w:p>
    <w:p w:rsidR="00B9614B" w:rsidRPr="009B6F35" w:rsidRDefault="00B9614B" w:rsidP="000B339A">
      <w:pPr>
        <w:spacing w:line="312" w:lineRule="auto"/>
        <w:jc w:val="both"/>
        <w:rPr>
          <w:color w:val="000000" w:themeColor="text1"/>
          <w:sz w:val="12"/>
        </w:rPr>
      </w:pPr>
    </w:p>
    <w:p w:rsidR="00B9614B" w:rsidRPr="009B6F35" w:rsidRDefault="00B9614B" w:rsidP="000B339A">
      <w:pPr>
        <w:spacing w:line="312" w:lineRule="auto"/>
        <w:ind w:firstLine="720"/>
        <w:jc w:val="both"/>
        <w:rPr>
          <w:color w:val="000000" w:themeColor="text1"/>
          <w:sz w:val="26"/>
          <w:szCs w:val="28"/>
        </w:rPr>
      </w:pPr>
      <w:r w:rsidRPr="009B6F35">
        <w:rPr>
          <w:b/>
          <w:bCs/>
          <w:color w:val="000000" w:themeColor="text1"/>
          <w:sz w:val="26"/>
          <w:szCs w:val="28"/>
        </w:rPr>
        <w:t>Điều 1</w:t>
      </w:r>
      <w:r w:rsidRPr="009B6F35">
        <w:rPr>
          <w:color w:val="000000" w:themeColor="text1"/>
          <w:sz w:val="28"/>
          <w:szCs w:val="28"/>
        </w:rPr>
        <w:t>.</w:t>
      </w:r>
      <w:r w:rsidRPr="009B6F35">
        <w:rPr>
          <w:color w:val="000000" w:themeColor="text1"/>
          <w:sz w:val="26"/>
          <w:szCs w:val="28"/>
        </w:rPr>
        <w:t xml:space="preserve"> </w:t>
      </w:r>
      <w:r w:rsidR="0033222D" w:rsidRPr="009B6F35">
        <w:rPr>
          <w:color w:val="000000" w:themeColor="text1"/>
          <w:sz w:val="26"/>
          <w:szCs w:val="28"/>
        </w:rPr>
        <w:t xml:space="preserve">Ban hành kèm </w:t>
      </w:r>
      <w:proofErr w:type="gramStart"/>
      <w:r w:rsidR="0033222D" w:rsidRPr="009B6F35">
        <w:rPr>
          <w:color w:val="000000" w:themeColor="text1"/>
          <w:sz w:val="26"/>
          <w:szCs w:val="28"/>
        </w:rPr>
        <w:t>theo</w:t>
      </w:r>
      <w:proofErr w:type="gramEnd"/>
      <w:r w:rsidR="0033222D" w:rsidRPr="009B6F35">
        <w:rPr>
          <w:color w:val="000000" w:themeColor="text1"/>
          <w:sz w:val="26"/>
          <w:szCs w:val="28"/>
        </w:rPr>
        <w:t xml:space="preserve"> Quyết định này Quy chế tuyển sinh ngành Giáo dục Mầm non trình độ cao đẳng tại Trường Cao đẳng Vĩnh Phúc</w:t>
      </w:r>
      <w:r w:rsidRPr="009B6F35">
        <w:rPr>
          <w:i/>
          <w:color w:val="000000" w:themeColor="text1"/>
          <w:sz w:val="26"/>
          <w:szCs w:val="28"/>
        </w:rPr>
        <w:t>.</w:t>
      </w:r>
      <w:r w:rsidRPr="009B6F35">
        <w:rPr>
          <w:color w:val="000000" w:themeColor="text1"/>
          <w:sz w:val="26"/>
          <w:szCs w:val="28"/>
        </w:rPr>
        <w:t xml:space="preserve"> </w:t>
      </w:r>
    </w:p>
    <w:p w:rsidR="00B9614B" w:rsidRPr="009B6F35" w:rsidRDefault="00B9614B" w:rsidP="000B339A">
      <w:pPr>
        <w:spacing w:line="312" w:lineRule="auto"/>
        <w:ind w:firstLine="720"/>
        <w:jc w:val="both"/>
        <w:rPr>
          <w:color w:val="000000" w:themeColor="text1"/>
          <w:szCs w:val="28"/>
        </w:rPr>
      </w:pPr>
      <w:r w:rsidRPr="009B6F35">
        <w:rPr>
          <w:b/>
          <w:bCs/>
          <w:color w:val="000000" w:themeColor="text1"/>
          <w:sz w:val="26"/>
          <w:szCs w:val="28"/>
        </w:rPr>
        <w:t>Điều 2</w:t>
      </w:r>
      <w:r w:rsidRPr="009B6F35">
        <w:rPr>
          <w:color w:val="000000" w:themeColor="text1"/>
          <w:sz w:val="28"/>
          <w:szCs w:val="28"/>
        </w:rPr>
        <w:t xml:space="preserve">. </w:t>
      </w:r>
      <w:r w:rsidRPr="009B6F35">
        <w:rPr>
          <w:color w:val="000000" w:themeColor="text1"/>
          <w:sz w:val="26"/>
          <w:szCs w:val="28"/>
        </w:rPr>
        <w:t xml:space="preserve">Quyết định này có hiệu lực kể từ ngày kí. </w:t>
      </w:r>
    </w:p>
    <w:p w:rsidR="00B9614B" w:rsidRPr="009B6F35" w:rsidRDefault="00B9614B" w:rsidP="000B339A">
      <w:pPr>
        <w:spacing w:line="312" w:lineRule="auto"/>
        <w:ind w:firstLine="720"/>
        <w:jc w:val="both"/>
        <w:rPr>
          <w:color w:val="000000" w:themeColor="text1"/>
          <w:sz w:val="26"/>
          <w:szCs w:val="28"/>
        </w:rPr>
      </w:pPr>
      <w:r w:rsidRPr="009B6F35">
        <w:rPr>
          <w:b/>
          <w:bCs/>
          <w:color w:val="000000" w:themeColor="text1"/>
          <w:sz w:val="26"/>
          <w:szCs w:val="28"/>
        </w:rPr>
        <w:t>Điều 3</w:t>
      </w:r>
      <w:r w:rsidRPr="009B6F35">
        <w:rPr>
          <w:color w:val="000000" w:themeColor="text1"/>
          <w:sz w:val="28"/>
          <w:szCs w:val="28"/>
        </w:rPr>
        <w:t xml:space="preserve">. </w:t>
      </w:r>
      <w:r w:rsidRPr="009B6F35">
        <w:rPr>
          <w:color w:val="000000" w:themeColor="text1"/>
          <w:sz w:val="26"/>
          <w:szCs w:val="28"/>
        </w:rPr>
        <w:t>Các ông (bà) Trưởng phòng, Khoa, Tổ, các cán bộ giảng viên, viên chức của nhà trường căn cứ Quyết định thực hiện.</w:t>
      </w:r>
    </w:p>
    <w:p w:rsidR="00B9614B" w:rsidRPr="009B6F35" w:rsidRDefault="00B9614B" w:rsidP="00B9614B">
      <w:pPr>
        <w:pStyle w:val="BodyTextIndent2"/>
        <w:spacing w:before="0" w:line="312" w:lineRule="auto"/>
        <w:rPr>
          <w:rFonts w:ascii="Times New Roman" w:hAnsi="Times New Roman"/>
          <w:color w:val="000000" w:themeColor="text1"/>
          <w:sz w:val="2"/>
          <w:szCs w:val="28"/>
        </w:rPr>
      </w:pPr>
    </w:p>
    <w:p w:rsidR="00B9614B" w:rsidRPr="009B6F35" w:rsidRDefault="00B9614B" w:rsidP="00B9614B">
      <w:pPr>
        <w:spacing w:line="312" w:lineRule="auto"/>
        <w:jc w:val="both"/>
        <w:rPr>
          <w:color w:val="000000" w:themeColor="text1"/>
          <w:sz w:val="8"/>
          <w:szCs w:val="26"/>
        </w:rPr>
      </w:pPr>
    </w:p>
    <w:p w:rsidR="00B9614B" w:rsidRPr="009B6F35" w:rsidRDefault="00B9614B" w:rsidP="00B9614B">
      <w:pPr>
        <w:spacing w:before="120"/>
        <w:jc w:val="both"/>
        <w:rPr>
          <w:b/>
          <w:bCs/>
          <w:color w:val="000000" w:themeColor="text1"/>
          <w:sz w:val="22"/>
          <w:szCs w:val="22"/>
        </w:rPr>
      </w:pPr>
      <w:r w:rsidRPr="009B6F35">
        <w:rPr>
          <w:b/>
          <w:bCs/>
          <w:i/>
          <w:color w:val="000000" w:themeColor="text1"/>
        </w:rPr>
        <w:t>Nơi nhận:</w:t>
      </w:r>
      <w:r w:rsidRPr="009B6F35">
        <w:rPr>
          <w:color w:val="000000" w:themeColor="text1"/>
        </w:rPr>
        <w:t xml:space="preserve"> </w:t>
      </w:r>
      <w:r w:rsidRPr="009B6F35">
        <w:rPr>
          <w:color w:val="000000" w:themeColor="text1"/>
          <w:sz w:val="30"/>
          <w:szCs w:val="30"/>
        </w:rPr>
        <w:tab/>
      </w:r>
      <w:r w:rsidRPr="009B6F35">
        <w:rPr>
          <w:color w:val="000000" w:themeColor="text1"/>
          <w:sz w:val="30"/>
          <w:szCs w:val="30"/>
        </w:rPr>
        <w:tab/>
      </w:r>
      <w:r w:rsidRPr="009B6F35">
        <w:rPr>
          <w:color w:val="000000" w:themeColor="text1"/>
          <w:sz w:val="30"/>
          <w:szCs w:val="30"/>
        </w:rPr>
        <w:tab/>
      </w:r>
      <w:r w:rsidRPr="009B6F35">
        <w:rPr>
          <w:color w:val="000000" w:themeColor="text1"/>
          <w:sz w:val="30"/>
          <w:szCs w:val="30"/>
        </w:rPr>
        <w:tab/>
      </w:r>
      <w:r w:rsidRPr="009B6F35">
        <w:rPr>
          <w:color w:val="000000" w:themeColor="text1"/>
          <w:sz w:val="30"/>
          <w:szCs w:val="30"/>
        </w:rPr>
        <w:tab/>
      </w:r>
      <w:r w:rsidRPr="009B6F35">
        <w:rPr>
          <w:color w:val="000000" w:themeColor="text1"/>
          <w:sz w:val="30"/>
          <w:szCs w:val="30"/>
        </w:rPr>
        <w:tab/>
      </w:r>
      <w:r w:rsidRPr="009B6F35">
        <w:rPr>
          <w:color w:val="000000" w:themeColor="text1"/>
          <w:sz w:val="30"/>
          <w:szCs w:val="30"/>
        </w:rPr>
        <w:tab/>
      </w:r>
      <w:r w:rsidRPr="009B6F35">
        <w:rPr>
          <w:color w:val="000000" w:themeColor="text1"/>
          <w:sz w:val="26"/>
        </w:rPr>
        <w:t xml:space="preserve">      </w:t>
      </w:r>
      <w:r w:rsidRPr="009B6F35">
        <w:rPr>
          <w:b/>
          <w:bCs/>
          <w:color w:val="000000" w:themeColor="text1"/>
          <w:sz w:val="26"/>
        </w:rPr>
        <w:t>HIỆU TRƯỞNG</w:t>
      </w:r>
      <w:r w:rsidRPr="009B6F35">
        <w:rPr>
          <w:b/>
          <w:bCs/>
          <w:color w:val="000000" w:themeColor="text1"/>
          <w:szCs w:val="22"/>
        </w:rPr>
        <w:t xml:space="preserve"> </w:t>
      </w:r>
    </w:p>
    <w:p w:rsidR="00B9614B" w:rsidRPr="009B6F35" w:rsidRDefault="00B9614B" w:rsidP="00B9614B">
      <w:pPr>
        <w:jc w:val="both"/>
        <w:rPr>
          <w:color w:val="000000" w:themeColor="text1"/>
          <w:sz w:val="22"/>
          <w:szCs w:val="22"/>
        </w:rPr>
      </w:pPr>
      <w:r w:rsidRPr="009B6F35">
        <w:rPr>
          <w:color w:val="000000" w:themeColor="text1"/>
          <w:sz w:val="22"/>
          <w:szCs w:val="22"/>
        </w:rPr>
        <w:t>- Như điều 3;</w:t>
      </w:r>
    </w:p>
    <w:p w:rsidR="00B9614B" w:rsidRPr="009B6F35" w:rsidRDefault="00B9614B" w:rsidP="003B0C99">
      <w:pPr>
        <w:tabs>
          <w:tab w:val="left" w:pos="6855"/>
        </w:tabs>
        <w:jc w:val="both"/>
        <w:rPr>
          <w:color w:val="000000" w:themeColor="text1"/>
          <w:sz w:val="22"/>
          <w:szCs w:val="22"/>
        </w:rPr>
      </w:pPr>
      <w:r w:rsidRPr="009B6F35">
        <w:rPr>
          <w:color w:val="000000" w:themeColor="text1"/>
          <w:sz w:val="22"/>
          <w:szCs w:val="22"/>
        </w:rPr>
        <w:t>- Lưu: VT + ĐT.</w:t>
      </w:r>
      <w:r w:rsidR="003B0C99" w:rsidRPr="009B6F35">
        <w:rPr>
          <w:color w:val="000000" w:themeColor="text1"/>
          <w:sz w:val="22"/>
          <w:szCs w:val="22"/>
        </w:rPr>
        <w:t xml:space="preserve">                                                                                              </w:t>
      </w:r>
    </w:p>
    <w:p w:rsidR="00B9614B" w:rsidRDefault="003B0C99" w:rsidP="003B0C99">
      <w:pPr>
        <w:tabs>
          <w:tab w:val="left" w:pos="6465"/>
        </w:tabs>
        <w:rPr>
          <w:color w:val="000000" w:themeColor="text1"/>
        </w:rPr>
      </w:pPr>
      <w:r w:rsidRPr="009B6F35">
        <w:rPr>
          <w:color w:val="000000" w:themeColor="text1"/>
        </w:rPr>
        <w:tab/>
      </w:r>
    </w:p>
    <w:p w:rsidR="00B064DA" w:rsidRPr="00194AAA" w:rsidRDefault="00194AAA" w:rsidP="00194AAA">
      <w:pPr>
        <w:tabs>
          <w:tab w:val="left" w:pos="7006"/>
        </w:tabs>
        <w:rPr>
          <w:b/>
          <w:i/>
          <w:color w:val="000000" w:themeColor="text1"/>
        </w:rPr>
      </w:pPr>
      <w:r>
        <w:rPr>
          <w:color w:val="000000" w:themeColor="text1"/>
          <w:sz w:val="42"/>
        </w:rPr>
        <w:t xml:space="preserve">                                                              </w:t>
      </w:r>
      <w:r w:rsidRPr="00194AAA">
        <w:rPr>
          <w:b/>
          <w:i/>
          <w:color w:val="000000" w:themeColor="text1"/>
        </w:rPr>
        <w:t>(Đã ký)</w:t>
      </w:r>
    </w:p>
    <w:p w:rsidR="00B064DA" w:rsidRPr="00194AAA" w:rsidRDefault="00B064DA" w:rsidP="003B0C99">
      <w:pPr>
        <w:tabs>
          <w:tab w:val="left" w:pos="6465"/>
        </w:tabs>
        <w:rPr>
          <w:color w:val="000000" w:themeColor="text1"/>
          <w:sz w:val="42"/>
        </w:rPr>
      </w:pPr>
    </w:p>
    <w:p w:rsidR="00B9614B" w:rsidRPr="00194AAA" w:rsidRDefault="00B9614B" w:rsidP="00B9614B">
      <w:pPr>
        <w:rPr>
          <w:color w:val="000000" w:themeColor="text1"/>
        </w:rPr>
      </w:pPr>
    </w:p>
    <w:p w:rsidR="00B9614B" w:rsidRPr="00194AAA" w:rsidRDefault="003B0C99" w:rsidP="003B0C99">
      <w:pPr>
        <w:tabs>
          <w:tab w:val="left" w:pos="6240"/>
        </w:tabs>
        <w:rPr>
          <w:b/>
          <w:color w:val="000000" w:themeColor="text1"/>
        </w:rPr>
      </w:pPr>
      <w:r w:rsidRPr="00194AAA">
        <w:rPr>
          <w:b/>
          <w:color w:val="000000" w:themeColor="text1"/>
        </w:rPr>
        <w:t xml:space="preserve">                                                                    </w:t>
      </w:r>
      <w:r w:rsidR="00073689">
        <w:rPr>
          <w:b/>
          <w:color w:val="000000" w:themeColor="text1"/>
        </w:rPr>
        <w:t xml:space="preserve">                             </w:t>
      </w:r>
      <w:bookmarkStart w:id="0" w:name="_GoBack"/>
      <w:bookmarkEnd w:id="0"/>
      <w:r w:rsidR="00194AAA">
        <w:rPr>
          <w:b/>
          <w:color w:val="000000" w:themeColor="text1"/>
        </w:rPr>
        <w:t>PGS.</w:t>
      </w:r>
      <w:r w:rsidRPr="00194AAA">
        <w:rPr>
          <w:b/>
          <w:color w:val="000000" w:themeColor="text1"/>
        </w:rPr>
        <w:t>TS. Trần Thanh Tùng</w:t>
      </w:r>
    </w:p>
    <w:p w:rsidR="00B9614B" w:rsidRPr="00194AAA" w:rsidRDefault="00B9614B" w:rsidP="00B9614B">
      <w:pPr>
        <w:rPr>
          <w:color w:val="000000" w:themeColor="text1"/>
        </w:rPr>
      </w:pPr>
    </w:p>
    <w:p w:rsidR="006C25C7" w:rsidRPr="009B6F35" w:rsidRDefault="006C25C7" w:rsidP="00B9614B">
      <w:pPr>
        <w:rPr>
          <w:color w:val="000000" w:themeColor="text1"/>
        </w:rPr>
        <w:sectPr w:rsidR="006C25C7" w:rsidRPr="009B6F35" w:rsidSect="009239B4">
          <w:footerReference w:type="default" r:id="rId7"/>
          <w:pgSz w:w="11906" w:h="16838" w:code="9"/>
          <w:pgMar w:top="1134" w:right="1134" w:bottom="1134" w:left="1418" w:header="720" w:footer="720" w:gutter="0"/>
          <w:cols w:space="720"/>
          <w:docGrid w:linePitch="600" w:charSpace="32768"/>
        </w:sectPr>
      </w:pPr>
    </w:p>
    <w:p w:rsidR="006475E4" w:rsidRPr="009B6F35" w:rsidRDefault="00EE083C">
      <w:pPr>
        <w:spacing w:before="18"/>
        <w:jc w:val="center"/>
        <w:rPr>
          <w:b/>
          <w:color w:val="000000" w:themeColor="text1"/>
          <w:sz w:val="28"/>
          <w:szCs w:val="28"/>
        </w:rPr>
      </w:pPr>
      <w:r w:rsidRPr="009B6F35">
        <w:rPr>
          <w:b/>
          <w:color w:val="000000" w:themeColor="text1"/>
          <w:sz w:val="28"/>
          <w:szCs w:val="28"/>
        </w:rPr>
        <w:lastRenderedPageBreak/>
        <w:t>QUY CHẾ TUYỂN SINH</w:t>
      </w:r>
    </w:p>
    <w:p w:rsidR="00EE083C" w:rsidRPr="009B6F35" w:rsidRDefault="00F23407">
      <w:pPr>
        <w:spacing w:before="18"/>
        <w:jc w:val="center"/>
        <w:rPr>
          <w:i/>
          <w:color w:val="000000" w:themeColor="text1"/>
          <w:sz w:val="26"/>
          <w:szCs w:val="26"/>
        </w:rPr>
      </w:pPr>
      <w:r w:rsidRPr="009B6F35">
        <w:rPr>
          <w:b/>
          <w:color w:val="000000" w:themeColor="text1"/>
          <w:sz w:val="28"/>
          <w:szCs w:val="28"/>
        </w:rPr>
        <w:t xml:space="preserve"> CAO ĐẲNG NGÀNH GIÁO DỤC MẦM NON</w:t>
      </w:r>
    </w:p>
    <w:p w:rsidR="00EE083C" w:rsidRPr="009B6F35" w:rsidRDefault="00EE083C">
      <w:pPr>
        <w:spacing w:before="18"/>
        <w:jc w:val="center"/>
        <w:rPr>
          <w:b/>
          <w:i/>
          <w:color w:val="000000" w:themeColor="text1"/>
          <w:sz w:val="26"/>
          <w:szCs w:val="26"/>
        </w:rPr>
      </w:pPr>
      <w:r w:rsidRPr="009B6F35">
        <w:rPr>
          <w:i/>
          <w:color w:val="000000" w:themeColor="text1"/>
          <w:sz w:val="26"/>
          <w:szCs w:val="26"/>
        </w:rPr>
        <w:t xml:space="preserve"> (Ban hành kèm theo Quyết định </w:t>
      </w:r>
      <w:proofErr w:type="gramStart"/>
      <w:r w:rsidRPr="009B6F35">
        <w:rPr>
          <w:i/>
          <w:color w:val="000000" w:themeColor="text1"/>
          <w:sz w:val="26"/>
          <w:szCs w:val="26"/>
        </w:rPr>
        <w:t xml:space="preserve">số </w:t>
      </w:r>
      <w:r w:rsidR="00AB5B27" w:rsidRPr="009B6F35">
        <w:rPr>
          <w:i/>
          <w:color w:val="000000" w:themeColor="text1"/>
          <w:sz w:val="26"/>
          <w:szCs w:val="26"/>
        </w:rPr>
        <w:t xml:space="preserve"> </w:t>
      </w:r>
      <w:r w:rsidR="00194AAA">
        <w:rPr>
          <w:i/>
          <w:color w:val="000000" w:themeColor="text1"/>
          <w:sz w:val="26"/>
          <w:szCs w:val="26"/>
        </w:rPr>
        <w:t>89</w:t>
      </w:r>
      <w:proofErr w:type="gramEnd"/>
      <w:r w:rsidR="00AB5B27" w:rsidRPr="009B6F35">
        <w:rPr>
          <w:i/>
          <w:color w:val="000000" w:themeColor="text1"/>
          <w:sz w:val="26"/>
          <w:szCs w:val="26"/>
        </w:rPr>
        <w:t xml:space="preserve"> </w:t>
      </w:r>
      <w:r w:rsidRPr="009B6F35">
        <w:rPr>
          <w:i/>
          <w:color w:val="000000" w:themeColor="text1"/>
          <w:sz w:val="26"/>
          <w:szCs w:val="26"/>
        </w:rPr>
        <w:t>/QĐ-</w:t>
      </w:r>
      <w:r w:rsidR="009239B4" w:rsidRPr="009B6F35">
        <w:rPr>
          <w:i/>
          <w:color w:val="000000" w:themeColor="text1"/>
          <w:sz w:val="26"/>
          <w:szCs w:val="26"/>
        </w:rPr>
        <w:t xml:space="preserve"> ĐT </w:t>
      </w:r>
      <w:r w:rsidRPr="009B6F35">
        <w:rPr>
          <w:i/>
          <w:color w:val="000000" w:themeColor="text1"/>
          <w:sz w:val="26"/>
          <w:szCs w:val="26"/>
        </w:rPr>
        <w:t xml:space="preserve"> ngày </w:t>
      </w:r>
      <w:r w:rsidR="00AB5B27" w:rsidRPr="009B6F35">
        <w:rPr>
          <w:i/>
          <w:color w:val="000000" w:themeColor="text1"/>
          <w:sz w:val="26"/>
          <w:szCs w:val="26"/>
        </w:rPr>
        <w:t xml:space="preserve"> </w:t>
      </w:r>
      <w:r w:rsidR="00194AAA">
        <w:rPr>
          <w:i/>
          <w:color w:val="000000" w:themeColor="text1"/>
          <w:sz w:val="26"/>
          <w:szCs w:val="26"/>
        </w:rPr>
        <w:t>18</w:t>
      </w:r>
      <w:r w:rsidRPr="009B6F35">
        <w:rPr>
          <w:i/>
          <w:color w:val="000000" w:themeColor="text1"/>
          <w:sz w:val="26"/>
          <w:szCs w:val="26"/>
        </w:rPr>
        <w:t xml:space="preserve"> tháng </w:t>
      </w:r>
      <w:r w:rsidR="009B6F35" w:rsidRPr="009B6F35">
        <w:rPr>
          <w:i/>
          <w:color w:val="000000" w:themeColor="text1"/>
          <w:sz w:val="26"/>
          <w:szCs w:val="26"/>
        </w:rPr>
        <w:t>5</w:t>
      </w:r>
      <w:r w:rsidR="00484920" w:rsidRPr="009B6F35">
        <w:rPr>
          <w:i/>
          <w:color w:val="000000" w:themeColor="text1"/>
          <w:sz w:val="26"/>
          <w:szCs w:val="26"/>
        </w:rPr>
        <w:t xml:space="preserve"> </w:t>
      </w:r>
      <w:r w:rsidRPr="009B6F35">
        <w:rPr>
          <w:i/>
          <w:color w:val="000000" w:themeColor="text1"/>
          <w:sz w:val="26"/>
          <w:szCs w:val="26"/>
        </w:rPr>
        <w:t>năm 20</w:t>
      </w:r>
      <w:r w:rsidR="00D36A78" w:rsidRPr="009B6F35">
        <w:rPr>
          <w:i/>
          <w:color w:val="000000" w:themeColor="text1"/>
          <w:sz w:val="26"/>
          <w:szCs w:val="26"/>
        </w:rPr>
        <w:t>2</w:t>
      </w:r>
      <w:r w:rsidR="00AB5B27" w:rsidRPr="009B6F35">
        <w:rPr>
          <w:i/>
          <w:color w:val="000000" w:themeColor="text1"/>
          <w:sz w:val="26"/>
          <w:szCs w:val="26"/>
        </w:rPr>
        <w:t>6</w:t>
      </w:r>
    </w:p>
    <w:p w:rsidR="00EE083C" w:rsidRPr="009B6F35" w:rsidRDefault="00EE083C">
      <w:pPr>
        <w:spacing w:before="18"/>
        <w:ind w:firstLine="567"/>
        <w:jc w:val="center"/>
        <w:rPr>
          <w:b/>
          <w:color w:val="000000" w:themeColor="text1"/>
          <w:sz w:val="28"/>
          <w:szCs w:val="28"/>
        </w:rPr>
      </w:pPr>
      <w:r w:rsidRPr="009B6F35">
        <w:rPr>
          <w:b/>
          <w:i/>
          <w:color w:val="000000" w:themeColor="text1"/>
          <w:sz w:val="26"/>
          <w:szCs w:val="26"/>
        </w:rPr>
        <w:t xml:space="preserve"> </w:t>
      </w:r>
      <w:proofErr w:type="gramStart"/>
      <w:r w:rsidRPr="009B6F35">
        <w:rPr>
          <w:i/>
          <w:color w:val="000000" w:themeColor="text1"/>
          <w:sz w:val="26"/>
          <w:szCs w:val="26"/>
        </w:rPr>
        <w:t>của</w:t>
      </w:r>
      <w:proofErr w:type="gramEnd"/>
      <w:r w:rsidRPr="009B6F35">
        <w:rPr>
          <w:i/>
          <w:color w:val="000000" w:themeColor="text1"/>
          <w:sz w:val="26"/>
          <w:szCs w:val="26"/>
        </w:rPr>
        <w:t xml:space="preserve"> Hiệu trưởng trường Cao đẳng </w:t>
      </w:r>
      <w:r w:rsidR="009239B4" w:rsidRPr="009B6F35">
        <w:rPr>
          <w:i/>
          <w:color w:val="000000" w:themeColor="text1"/>
          <w:sz w:val="26"/>
          <w:szCs w:val="26"/>
        </w:rPr>
        <w:t>Vĩnh Phúc</w:t>
      </w:r>
      <w:r w:rsidRPr="009B6F35">
        <w:rPr>
          <w:i/>
          <w:color w:val="000000" w:themeColor="text1"/>
          <w:sz w:val="26"/>
          <w:szCs w:val="26"/>
        </w:rPr>
        <w:t>)</w:t>
      </w:r>
    </w:p>
    <w:p w:rsidR="00EE083C" w:rsidRPr="009B6F35" w:rsidRDefault="00F03CC4">
      <w:pPr>
        <w:ind w:firstLine="567"/>
        <w:jc w:val="center"/>
        <w:rPr>
          <w:b/>
          <w:color w:val="000000" w:themeColor="text1"/>
          <w:sz w:val="28"/>
          <w:szCs w:val="28"/>
        </w:rPr>
      </w:pPr>
      <w:r w:rsidRPr="009B6F35">
        <w:rPr>
          <w:noProof/>
          <w:color w:val="000000" w:themeColor="text1"/>
          <w:lang w:eastAsia="en-US"/>
        </w:rPr>
        <mc:AlternateContent>
          <mc:Choice Requires="wps">
            <w:drawing>
              <wp:anchor distT="0" distB="0" distL="114300" distR="114300" simplePos="0" relativeHeight="251650048" behindDoc="0" locked="0" layoutInCell="1" allowOverlap="1" wp14:anchorId="0C80E87A" wp14:editId="4863370F">
                <wp:simplePos x="0" y="0"/>
                <wp:positionH relativeFrom="column">
                  <wp:posOffset>2185035</wp:posOffset>
                </wp:positionH>
                <wp:positionV relativeFrom="paragraph">
                  <wp:posOffset>27940</wp:posOffset>
                </wp:positionV>
                <wp:extent cx="1790700" cy="0"/>
                <wp:effectExtent l="19050" t="19050" r="38100" b="381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DCE780" id="Line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2.2pt" to="313.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" strokeweight=".26mm">
                <v:stroke joinstyle="miter" endcap="square"/>
              </v:line>
            </w:pict>
          </mc:Fallback>
        </mc:AlternateContent>
      </w:r>
    </w:p>
    <w:p w:rsidR="00EE083C" w:rsidRPr="009B6F35" w:rsidRDefault="00EE083C" w:rsidP="007425D0">
      <w:pPr>
        <w:spacing w:before="240"/>
        <w:jc w:val="center"/>
        <w:rPr>
          <w:b/>
          <w:color w:val="000000" w:themeColor="text1"/>
          <w:sz w:val="26"/>
          <w:szCs w:val="26"/>
        </w:rPr>
      </w:pPr>
      <w:r w:rsidRPr="009B6F35">
        <w:rPr>
          <w:b/>
          <w:color w:val="000000" w:themeColor="text1"/>
          <w:sz w:val="26"/>
          <w:szCs w:val="26"/>
        </w:rPr>
        <w:t>Chương I</w:t>
      </w:r>
    </w:p>
    <w:p w:rsidR="00EE083C" w:rsidRPr="009B6F35" w:rsidRDefault="00EE083C" w:rsidP="007425D0">
      <w:pPr>
        <w:spacing w:after="240"/>
        <w:jc w:val="center"/>
        <w:rPr>
          <w:b/>
          <w:color w:val="000000" w:themeColor="text1"/>
          <w:sz w:val="26"/>
          <w:szCs w:val="26"/>
          <w:lang w:val="nl-NL"/>
        </w:rPr>
      </w:pPr>
      <w:r w:rsidRPr="009B6F35">
        <w:rPr>
          <w:b/>
          <w:color w:val="000000" w:themeColor="text1"/>
          <w:sz w:val="26"/>
          <w:szCs w:val="26"/>
        </w:rPr>
        <w:t>QUY ĐỊNH CHUNG</w:t>
      </w:r>
    </w:p>
    <w:p w:rsidR="001E7551" w:rsidRPr="009B6F35" w:rsidRDefault="001E7551" w:rsidP="008A5B23">
      <w:pPr>
        <w:spacing w:line="312" w:lineRule="auto"/>
        <w:ind w:firstLine="720"/>
        <w:jc w:val="both"/>
        <w:rPr>
          <w:b/>
          <w:color w:val="000000" w:themeColor="text1"/>
          <w:sz w:val="26"/>
          <w:szCs w:val="26"/>
          <w:lang w:val="nl-NL"/>
        </w:rPr>
      </w:pPr>
    </w:p>
    <w:p w:rsidR="00EE083C" w:rsidRPr="009B6F35" w:rsidRDefault="002E05C4" w:rsidP="008A5B23">
      <w:pPr>
        <w:spacing w:line="312" w:lineRule="auto"/>
        <w:ind w:firstLine="720"/>
        <w:jc w:val="both"/>
        <w:rPr>
          <w:color w:val="000000" w:themeColor="text1"/>
          <w:sz w:val="26"/>
          <w:szCs w:val="26"/>
          <w:lang w:val="nl-NL"/>
        </w:rPr>
      </w:pPr>
      <w:r w:rsidRPr="009B6F35">
        <w:rPr>
          <w:b/>
          <w:color w:val="000000" w:themeColor="text1"/>
          <w:sz w:val="26"/>
          <w:szCs w:val="26"/>
          <w:lang w:val="nl-NL"/>
        </w:rPr>
        <w:t>Điều 1.</w:t>
      </w:r>
      <w:r w:rsidR="00076603" w:rsidRPr="009B6F35">
        <w:rPr>
          <w:b/>
          <w:bCs/>
          <w:color w:val="000000" w:themeColor="text1"/>
          <w:sz w:val="26"/>
          <w:szCs w:val="26"/>
        </w:rPr>
        <w:t xml:space="preserve"> Phạm </w:t>
      </w:r>
      <w:proofErr w:type="gramStart"/>
      <w:r w:rsidR="00076603" w:rsidRPr="009B6F35">
        <w:rPr>
          <w:b/>
          <w:bCs/>
          <w:color w:val="000000" w:themeColor="text1"/>
          <w:sz w:val="26"/>
          <w:szCs w:val="26"/>
        </w:rPr>
        <w:t>vi</w:t>
      </w:r>
      <w:proofErr w:type="gramEnd"/>
      <w:r w:rsidR="00076603" w:rsidRPr="009B6F35">
        <w:rPr>
          <w:b/>
          <w:bCs/>
          <w:color w:val="000000" w:themeColor="text1"/>
          <w:sz w:val="26"/>
          <w:szCs w:val="26"/>
        </w:rPr>
        <w:t xml:space="preserve"> điều chỉnh và đối tượng áp dụng</w:t>
      </w:r>
    </w:p>
    <w:p w:rsidR="00806687" w:rsidRPr="009B6F35" w:rsidRDefault="00076603" w:rsidP="008A5B23">
      <w:pPr>
        <w:spacing w:line="312" w:lineRule="auto"/>
        <w:ind w:firstLine="720"/>
        <w:jc w:val="both"/>
        <w:rPr>
          <w:color w:val="000000" w:themeColor="text1"/>
          <w:sz w:val="26"/>
          <w:szCs w:val="26"/>
          <w:lang w:val="nl-NL"/>
        </w:rPr>
      </w:pPr>
      <w:r w:rsidRPr="009B6F35">
        <w:rPr>
          <w:color w:val="000000" w:themeColor="text1"/>
          <w:sz w:val="26"/>
          <w:szCs w:val="26"/>
          <w:lang w:val="nl-NL"/>
        </w:rPr>
        <w:t xml:space="preserve">1. </w:t>
      </w:r>
      <w:r w:rsidR="00D377A7" w:rsidRPr="009B6F35">
        <w:rPr>
          <w:color w:val="000000" w:themeColor="text1"/>
          <w:sz w:val="26"/>
          <w:szCs w:val="26"/>
          <w:lang w:val="nl-NL"/>
        </w:rPr>
        <w:t>Quy chế này quy định</w:t>
      </w:r>
      <w:r w:rsidR="00806687" w:rsidRPr="009B6F35">
        <w:rPr>
          <w:color w:val="000000" w:themeColor="text1"/>
          <w:sz w:val="26"/>
          <w:szCs w:val="26"/>
          <w:lang w:val="nl-NL"/>
        </w:rPr>
        <w:t xml:space="preserve"> cụ thể về công tác tổ chức tuyển sinh</w:t>
      </w:r>
      <w:r w:rsidR="00D377A7" w:rsidRPr="009B6F35">
        <w:rPr>
          <w:color w:val="000000" w:themeColor="text1"/>
          <w:sz w:val="26"/>
          <w:szCs w:val="26"/>
          <w:lang w:val="nl-NL"/>
        </w:rPr>
        <w:t xml:space="preserve">  cao đẳng ngành Giáo dục Mầm non cho các hình thức đào tạo</w:t>
      </w:r>
      <w:r w:rsidR="00806687" w:rsidRPr="009B6F35">
        <w:rPr>
          <w:color w:val="000000" w:themeColor="text1"/>
          <w:sz w:val="26"/>
          <w:szCs w:val="26"/>
          <w:lang w:val="nl-NL"/>
        </w:rPr>
        <w:t xml:space="preserve"> tại trường Cao đẳng Vĩnh Phúc.</w:t>
      </w:r>
    </w:p>
    <w:p w:rsidR="00076603" w:rsidRPr="009B6F35" w:rsidRDefault="00076603" w:rsidP="008A5B23">
      <w:pPr>
        <w:spacing w:line="312" w:lineRule="auto"/>
        <w:ind w:firstLine="720"/>
        <w:jc w:val="both"/>
        <w:rPr>
          <w:b/>
          <w:color w:val="000000" w:themeColor="text1"/>
          <w:sz w:val="26"/>
          <w:szCs w:val="26"/>
          <w:lang w:val="nl-NL"/>
        </w:rPr>
      </w:pPr>
      <w:r w:rsidRPr="009B6F35">
        <w:rPr>
          <w:color w:val="000000" w:themeColor="text1"/>
          <w:sz w:val="26"/>
          <w:szCs w:val="26"/>
          <w:lang w:val="nl-NL"/>
        </w:rPr>
        <w:t xml:space="preserve">2. Quy chế này áp dụng từ </w:t>
      </w:r>
      <w:r w:rsidR="008E6E4F" w:rsidRPr="009B6F35">
        <w:rPr>
          <w:color w:val="000000" w:themeColor="text1"/>
          <w:sz w:val="26"/>
          <w:szCs w:val="26"/>
          <w:lang w:val="nl-NL"/>
        </w:rPr>
        <w:t xml:space="preserve">khóa tuyển sinh </w:t>
      </w:r>
      <w:r w:rsidR="00546F7A" w:rsidRPr="009B6F35">
        <w:rPr>
          <w:color w:val="000000" w:themeColor="text1"/>
          <w:sz w:val="26"/>
          <w:szCs w:val="26"/>
          <w:lang w:val="nl-NL"/>
        </w:rPr>
        <w:t xml:space="preserve">năm </w:t>
      </w:r>
      <w:r w:rsidRPr="009B6F35">
        <w:rPr>
          <w:color w:val="000000" w:themeColor="text1"/>
          <w:sz w:val="26"/>
          <w:szCs w:val="26"/>
          <w:lang w:val="nl-NL"/>
        </w:rPr>
        <w:t>202</w:t>
      </w:r>
      <w:r w:rsidR="00AB5B27" w:rsidRPr="009B6F35">
        <w:rPr>
          <w:color w:val="000000" w:themeColor="text1"/>
          <w:sz w:val="26"/>
          <w:szCs w:val="26"/>
          <w:lang w:val="nl-NL"/>
        </w:rPr>
        <w:t>6</w:t>
      </w:r>
      <w:r w:rsidRPr="009B6F35">
        <w:rPr>
          <w:color w:val="000000" w:themeColor="text1"/>
          <w:sz w:val="26"/>
          <w:szCs w:val="26"/>
          <w:lang w:val="nl-NL"/>
        </w:rPr>
        <w:t>.</w:t>
      </w:r>
    </w:p>
    <w:p w:rsidR="00EE083C" w:rsidRPr="009B6F35" w:rsidRDefault="00EE083C" w:rsidP="008A5B23">
      <w:pPr>
        <w:spacing w:line="312" w:lineRule="auto"/>
        <w:ind w:firstLine="720"/>
        <w:jc w:val="both"/>
        <w:rPr>
          <w:color w:val="000000" w:themeColor="text1"/>
          <w:sz w:val="26"/>
          <w:szCs w:val="26"/>
          <w:lang w:val="nl-NL"/>
        </w:rPr>
      </w:pPr>
      <w:r w:rsidRPr="009B6F35">
        <w:rPr>
          <w:b/>
          <w:color w:val="000000" w:themeColor="text1"/>
          <w:sz w:val="26"/>
          <w:szCs w:val="26"/>
          <w:lang w:val="nl-NL"/>
        </w:rPr>
        <w:t>Điều 2.</w:t>
      </w:r>
      <w:r w:rsidRPr="009B6F35">
        <w:rPr>
          <w:color w:val="000000" w:themeColor="text1"/>
          <w:sz w:val="26"/>
          <w:szCs w:val="26"/>
          <w:lang w:val="nl-NL"/>
        </w:rPr>
        <w:t xml:space="preserve"> </w:t>
      </w:r>
      <w:r w:rsidR="004A35FC" w:rsidRPr="009B6F35">
        <w:rPr>
          <w:b/>
          <w:bCs/>
          <w:color w:val="000000" w:themeColor="text1"/>
          <w:sz w:val="26"/>
          <w:szCs w:val="26"/>
        </w:rPr>
        <w:t>Giải thích từ ngữ</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Trong văn bản này, các từ ngữ dưới đây được hiểu như sau:</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 Phạm vi tuyển sinh là các chương trình, ngành, nhóm ngành (sau đây gọi chung là chương trình đào tạo) và hình thức đào tạo được tổ chức tuyển sinh trong một đợt, hoặc theo một phương thức tuyển sinh nhất định.</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2. Cổng Thông tin tuyển sinh của Bộ Giáo dục và Đào tạo (GDĐT) là giao diện trang điện tử (website) của Hệ thống hỗ trợ tuyển sinh chung; là một phần của cơ sở dữ liệu ngành về giáo dục đại học.</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3. Hệ thống hỗ trợ tuyển sinh chung của Bộ GDĐT là hệ thống phần mềm hỗ trợ đăng ký nguyện vọng xét tuyển, trao đổi dữ liệu xét tuyển, xử lý nguyện vọng và quản lý dữ liệu trúng tuyển, nhập học của các cơ sở đào tạo.</w:t>
      </w:r>
    </w:p>
    <w:p w:rsidR="00F06721" w:rsidRPr="009B6F35" w:rsidRDefault="00892D28" w:rsidP="00F06721">
      <w:pPr>
        <w:spacing w:line="312" w:lineRule="auto"/>
        <w:ind w:firstLine="619"/>
        <w:jc w:val="both"/>
        <w:rPr>
          <w:color w:val="000000" w:themeColor="text1"/>
          <w:sz w:val="26"/>
          <w:szCs w:val="26"/>
          <w:lang w:val="nl-NL"/>
        </w:rPr>
      </w:pPr>
      <w:r w:rsidRPr="009B6F35">
        <w:rPr>
          <w:color w:val="000000" w:themeColor="text1"/>
          <w:sz w:val="26"/>
          <w:szCs w:val="26"/>
          <w:lang w:val="nl-NL"/>
        </w:rPr>
        <w:t>4. Mã trường trong tuyển sinh là một mã quy ước gồm 03 ký tự chữ hoặc số thống nhất toàn quốc dùng để định danh tuyển sinh một cơ sở đào tạo</w:t>
      </w:r>
      <w:r w:rsidR="00F06721" w:rsidRPr="009B6F35">
        <w:rPr>
          <w:color w:val="000000" w:themeColor="text1"/>
          <w:sz w:val="26"/>
          <w:szCs w:val="26"/>
          <w:lang w:val="nl-NL"/>
        </w:rPr>
        <w:t>. Mã trường tuyển sinh của trường do Bộ Giáo dục và Đào tạo quy định là C16.</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5. Mã xét tuyển là một mã quy ước định danh của chương trình</w:t>
      </w:r>
      <w:r w:rsidR="00F06721" w:rsidRPr="009B6F35">
        <w:rPr>
          <w:color w:val="000000" w:themeColor="text1"/>
          <w:sz w:val="26"/>
          <w:szCs w:val="26"/>
          <w:lang w:val="nl-NL"/>
        </w:rPr>
        <w:t xml:space="preserve"> đào tạo do</w:t>
      </w:r>
      <w:r w:rsidRPr="009B6F35">
        <w:rPr>
          <w:color w:val="000000" w:themeColor="text1"/>
          <w:sz w:val="26"/>
          <w:szCs w:val="26"/>
          <w:lang w:val="nl-NL"/>
        </w:rPr>
        <w:t xml:space="preserve"> </w:t>
      </w:r>
      <w:r w:rsidR="00F06721" w:rsidRPr="009B6F35">
        <w:rPr>
          <w:color w:val="000000" w:themeColor="text1"/>
          <w:sz w:val="26"/>
          <w:szCs w:val="26"/>
          <w:lang w:val="nl-NL"/>
        </w:rPr>
        <w:t xml:space="preserve">nhà trường </w:t>
      </w:r>
      <w:r w:rsidRPr="009B6F35">
        <w:rPr>
          <w:color w:val="000000" w:themeColor="text1"/>
          <w:sz w:val="26"/>
          <w:szCs w:val="26"/>
          <w:lang w:val="nl-NL"/>
        </w:rPr>
        <w:t>tự quy ước và tối đa không quá 09 ký tự bao gồm ký tự số và ký tự chữ.</w:t>
      </w:r>
      <w:r w:rsidR="00F06721" w:rsidRPr="009B6F35">
        <w:rPr>
          <w:color w:val="000000" w:themeColor="text1"/>
          <w:sz w:val="26"/>
          <w:szCs w:val="26"/>
          <w:lang w:val="nl-NL"/>
        </w:rPr>
        <w:t xml:space="preserve"> Mã xét tuyển được thông báo chi tiết trong Đề án tuyển sinh hằng năm của trường.</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6. Kỳ thi tốt nghiệp trung học phổ thông là kỳ thi được tổ chức theo Quy chế thi tốt nghiệp trung học phổ thông (THPT) hằng năm.</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7. Kỳ thi tuyển sinh là kỳ thi được tổ chức gắn với quy trình xét tuyển, lấy kết quả thi làm căn cứ duy nhất hoặc kết hợp với các tiêu chí khác để xét tuyển.</w:t>
      </w:r>
    </w:p>
    <w:p w:rsidR="00F06721" w:rsidRPr="009B6F35" w:rsidRDefault="00F06721" w:rsidP="00892D28">
      <w:pPr>
        <w:spacing w:line="312" w:lineRule="auto"/>
        <w:ind w:firstLine="619"/>
        <w:jc w:val="both"/>
        <w:rPr>
          <w:color w:val="000000" w:themeColor="text1"/>
          <w:spacing w:val="-4"/>
          <w:sz w:val="26"/>
          <w:szCs w:val="26"/>
          <w:lang w:val="nl-NL"/>
        </w:rPr>
      </w:pPr>
      <w:r w:rsidRPr="009B6F35">
        <w:rPr>
          <w:color w:val="000000" w:themeColor="text1"/>
          <w:spacing w:val="-4"/>
          <w:sz w:val="26"/>
          <w:szCs w:val="26"/>
          <w:lang w:val="nl-NL"/>
        </w:rPr>
        <w:t>8</w:t>
      </w:r>
      <w:r w:rsidR="00892D28" w:rsidRPr="009B6F35">
        <w:rPr>
          <w:color w:val="000000" w:themeColor="text1"/>
          <w:spacing w:val="-4"/>
          <w:sz w:val="26"/>
          <w:szCs w:val="26"/>
          <w:lang w:val="nl-NL"/>
        </w:rPr>
        <w:t xml:space="preserve">. </w:t>
      </w:r>
      <w:r w:rsidRPr="009B6F35">
        <w:rPr>
          <w:color w:val="000000" w:themeColor="text1"/>
          <w:spacing w:val="-4"/>
          <w:sz w:val="26"/>
          <w:szCs w:val="26"/>
          <w:lang w:val="nl-NL"/>
        </w:rPr>
        <w:t>Nhà trường tổ chức k</w:t>
      </w:r>
      <w:r w:rsidR="00892D28" w:rsidRPr="009B6F35">
        <w:rPr>
          <w:color w:val="000000" w:themeColor="text1"/>
          <w:spacing w:val="-4"/>
          <w:sz w:val="26"/>
          <w:szCs w:val="26"/>
          <w:lang w:val="nl-NL"/>
        </w:rPr>
        <w:t>ỳ thi bổ trợ là kỳ thi được tổ chức bổ sung cho phương thức tuyển sinh thi năng khiếu</w:t>
      </w:r>
      <w:r w:rsidRPr="009B6F35">
        <w:rPr>
          <w:color w:val="000000" w:themeColor="text1"/>
          <w:spacing w:val="-4"/>
          <w:sz w:val="26"/>
          <w:szCs w:val="26"/>
          <w:lang w:val="nl-NL"/>
        </w:rPr>
        <w:t xml:space="preserve"> </w:t>
      </w:r>
      <w:r w:rsidR="00892D28" w:rsidRPr="009B6F35">
        <w:rPr>
          <w:color w:val="000000" w:themeColor="text1"/>
          <w:spacing w:val="-4"/>
          <w:sz w:val="26"/>
          <w:szCs w:val="26"/>
          <w:lang w:val="nl-NL"/>
        </w:rPr>
        <w:t xml:space="preserve">để lấy kết quả làm một căn cứ hoặc một tiêu chí phục vụ xét tuyển; có thể tổ chức theo hình thức thi trực tiếp hoặc trực tuyến; </w:t>
      </w:r>
      <w:r w:rsidRPr="009B6F35">
        <w:rPr>
          <w:color w:val="000000" w:themeColor="text1"/>
          <w:spacing w:val="-4"/>
          <w:sz w:val="26"/>
          <w:szCs w:val="26"/>
          <w:lang w:val="nl-NL"/>
        </w:rPr>
        <w:t xml:space="preserve">Việc </w:t>
      </w:r>
      <w:r w:rsidR="00892D28" w:rsidRPr="009B6F35">
        <w:rPr>
          <w:color w:val="000000" w:themeColor="text1"/>
          <w:spacing w:val="-4"/>
          <w:sz w:val="26"/>
          <w:szCs w:val="26"/>
          <w:lang w:val="nl-NL"/>
        </w:rPr>
        <w:t>tổ chức kỳ thi</w:t>
      </w:r>
      <w:r w:rsidRPr="009B6F35">
        <w:rPr>
          <w:color w:val="000000" w:themeColor="text1"/>
          <w:spacing w:val="-4"/>
          <w:sz w:val="26"/>
          <w:szCs w:val="26"/>
          <w:lang w:val="nl-NL"/>
        </w:rPr>
        <w:t xml:space="preserve"> bổ trợ được quy định chi tiết tại Quy chế này.</w:t>
      </w:r>
    </w:p>
    <w:p w:rsidR="00892D28" w:rsidRPr="009B6F35" w:rsidRDefault="00892D28" w:rsidP="00892D28">
      <w:pPr>
        <w:spacing w:line="312" w:lineRule="auto"/>
        <w:ind w:firstLine="619"/>
        <w:jc w:val="both"/>
        <w:rPr>
          <w:color w:val="000000" w:themeColor="text1"/>
          <w:spacing w:val="-4"/>
          <w:sz w:val="26"/>
          <w:szCs w:val="26"/>
          <w:lang w:val="nl-NL"/>
        </w:rPr>
      </w:pPr>
    </w:p>
    <w:p w:rsidR="00892D28" w:rsidRPr="009B6F35" w:rsidRDefault="00F06721"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9</w:t>
      </w:r>
      <w:r w:rsidR="00892D28" w:rsidRPr="009B6F35">
        <w:rPr>
          <w:color w:val="000000" w:themeColor="text1"/>
          <w:sz w:val="26"/>
          <w:szCs w:val="26"/>
          <w:lang w:val="nl-NL"/>
        </w:rPr>
        <w:t>. Thi trực tiếp là hình thức tổ chức thi có người coi thi trực tiếp tại địa điểm thi; thí sinh làm bài trên giấy hoặc trên máy tính, thiết bị nối mạng hoặc trả lời phỏng vấn trước hội đồng.</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0</w:t>
      </w:r>
      <w:r w:rsidRPr="009B6F35">
        <w:rPr>
          <w:color w:val="000000" w:themeColor="text1"/>
          <w:sz w:val="26"/>
          <w:szCs w:val="26"/>
          <w:lang w:val="nl-NL"/>
        </w:rPr>
        <w:t>. Thi trực tuyến là hình thức tổ chức thi có người coi thi trực tuyến và giám sát bằng công nghệ; thí sinh làm bài trên máy tính, thiết bị nối mạng hoặc trả lời phỏng vấn qua mạng.</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1</w:t>
      </w:r>
      <w:r w:rsidRPr="009B6F35">
        <w:rPr>
          <w:color w:val="000000" w:themeColor="text1"/>
          <w:sz w:val="26"/>
          <w:szCs w:val="26"/>
          <w:lang w:val="nl-NL"/>
        </w:rPr>
        <w:t xml:space="preserve">. Phương thức tuyển sinh là việc </w:t>
      </w:r>
      <w:r w:rsidR="00F06721" w:rsidRPr="009B6F35">
        <w:rPr>
          <w:color w:val="000000" w:themeColor="text1"/>
          <w:sz w:val="26"/>
          <w:szCs w:val="26"/>
          <w:lang w:val="nl-NL"/>
        </w:rPr>
        <w:t xml:space="preserve">nhà trường  </w:t>
      </w:r>
      <w:r w:rsidRPr="009B6F35">
        <w:rPr>
          <w:color w:val="000000" w:themeColor="text1"/>
          <w:sz w:val="26"/>
          <w:szCs w:val="26"/>
          <w:lang w:val="nl-NL"/>
        </w:rPr>
        <w:t>sử dụng độc lập hoặc kết hợp của các kết quả sau đây: kết quả học tập cấp THPT, điểm thi tốt nghiệp THPT, kết quả kỳ thi độc lập, kết quả kỳ thi bổ trợ, chứng chỉ quốc tế, chứng chỉ ngoại ngữ dùng để thay thế điểm môn ngoại ngữ, để xét tuyển thí sinh vào một chương trình đào tạo.</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2</w:t>
      </w:r>
      <w:r w:rsidRPr="009B6F35">
        <w:rPr>
          <w:color w:val="000000" w:themeColor="text1"/>
          <w:sz w:val="26"/>
          <w:szCs w:val="26"/>
          <w:lang w:val="nl-NL"/>
        </w:rPr>
        <w:t xml:space="preserve">. Quy đổi tương đương là việc quy đổi ngưỡng bảo đảm chất lượng đầu vào, điểm trúng tuyển giữa các phương thức tuyển sinh, tổ hợp xét tuyển của một mã xét tuyển theo một quy tắc do </w:t>
      </w:r>
      <w:r w:rsidR="00F06721" w:rsidRPr="009B6F35">
        <w:rPr>
          <w:color w:val="000000" w:themeColor="text1"/>
          <w:sz w:val="26"/>
          <w:szCs w:val="26"/>
          <w:lang w:val="nl-NL"/>
        </w:rPr>
        <w:t>nhà trường</w:t>
      </w:r>
      <w:r w:rsidRPr="009B6F35">
        <w:rPr>
          <w:color w:val="000000" w:themeColor="text1"/>
          <w:sz w:val="26"/>
          <w:szCs w:val="26"/>
          <w:lang w:val="nl-NL"/>
        </w:rPr>
        <w:t xml:space="preserve"> quy định, bảo đảm tương đương về mức độ đáp ứng yêu cầu đầu vào của chương trình đào tạo tương ứng (sau đây gọi là độ lệch điểm).</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3</w:t>
      </w:r>
      <w:r w:rsidRPr="009B6F35">
        <w:rPr>
          <w:color w:val="000000" w:themeColor="text1"/>
          <w:sz w:val="26"/>
          <w:szCs w:val="26"/>
          <w:lang w:val="nl-NL"/>
        </w:rPr>
        <w:t>. Tiêu chí đánh giá là việc sử dụng kết quả thi, kiểm tra để đánh giá năng lực của thí sinh nhằm phân loại thí sinh theo mức độ đáp ứng yêu cầu đầu vào của chương trình đào tạo.</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4</w:t>
      </w:r>
      <w:r w:rsidRPr="009B6F35">
        <w:rPr>
          <w:color w:val="000000" w:themeColor="text1"/>
          <w:sz w:val="26"/>
          <w:szCs w:val="26"/>
          <w:lang w:val="nl-NL"/>
        </w:rPr>
        <w:t>. Tiêu chí xét tuyển là những tiêu chí được dùng để xác định điều kiện trúng tuyển của thí sinh dựa trên kết quả học tập, kết quả thi hoặc cả kết quả học tập và kết quả thi và các tiêu chí đánh giá khác; được quy thành điểm số để xét tuyển (điểm xét tuyển) trong đó đã bao gồm điểm ưu tiên, điểm cộng (nếu có).</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5</w:t>
      </w:r>
      <w:r w:rsidRPr="009B6F35">
        <w:rPr>
          <w:color w:val="000000" w:themeColor="text1"/>
          <w:sz w:val="26"/>
          <w:szCs w:val="26"/>
          <w:lang w:val="nl-NL"/>
        </w:rPr>
        <w:t>. Trọng số tính điểm xét của 01 môn trong 01 tổ hợp xét tuyển là phần đóng góp của môn đó trong tổ hợp xét tuyển. Tổ hợp có 03 môn (không nhân hệ số) thì trọng số tính điểm xét của 01 môn bất kỳ trong tổ hợp xét tuyển là 1/3.</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6</w:t>
      </w:r>
      <w:r w:rsidRPr="009B6F35">
        <w:rPr>
          <w:color w:val="000000" w:themeColor="text1"/>
          <w:sz w:val="26"/>
          <w:szCs w:val="26"/>
          <w:lang w:val="nl-NL"/>
        </w:rPr>
        <w:t>. Dự tuyển là việc một thí sinh tham dự quy trình tuyển sinh vào chương trình đào tạo của một cơ sở đào tạo, thông qua việc đăng ký nguyện vọng xét tuyển trên Hệ thống hỗ trợ tuyển sinh chung và đăng ký dự thi, đăng ký xét tuyển theo quy định của cơ sở đào tạo (nếu có).</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7</w:t>
      </w:r>
      <w:r w:rsidRPr="009B6F35">
        <w:rPr>
          <w:color w:val="000000" w:themeColor="text1"/>
          <w:sz w:val="26"/>
          <w:szCs w:val="26"/>
          <w:lang w:val="nl-NL"/>
        </w:rPr>
        <w:t>. Ngưỡng bảo đảm chất lượng đầu vào (gọi tắt là ngưỡng đầu vào) là yêu cầu tối thiểu về năng lực học tập thể hiện ở kết quả học tập, kết quả thi, đánh giá để thí sinh có khả năng theo học và hoàn thành chương trình đào tạo.</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F06721" w:rsidRPr="009B6F35">
        <w:rPr>
          <w:color w:val="000000" w:themeColor="text1"/>
          <w:sz w:val="26"/>
          <w:szCs w:val="26"/>
          <w:lang w:val="nl-NL"/>
        </w:rPr>
        <w:t>8</w:t>
      </w:r>
      <w:r w:rsidRPr="009B6F35">
        <w:rPr>
          <w:color w:val="000000" w:themeColor="text1"/>
          <w:sz w:val="26"/>
          <w:szCs w:val="26"/>
          <w:lang w:val="nl-NL"/>
        </w:rPr>
        <w:t>. Điểm ưu tiên là mức điểm thí sinh được hưởng theo khu vực, đối tượng ưu tiên được quy định tại Quy chế này.</w:t>
      </w:r>
    </w:p>
    <w:p w:rsidR="00892D28" w:rsidRPr="009B6F35" w:rsidRDefault="00F06721"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19</w:t>
      </w:r>
      <w:r w:rsidR="00892D28" w:rsidRPr="009B6F35">
        <w:rPr>
          <w:color w:val="000000" w:themeColor="text1"/>
          <w:sz w:val="26"/>
          <w:szCs w:val="26"/>
          <w:lang w:val="nl-NL"/>
        </w:rPr>
        <w:t xml:space="preserve">. Điểm cộng do </w:t>
      </w:r>
      <w:r w:rsidRPr="009B6F35">
        <w:rPr>
          <w:color w:val="000000" w:themeColor="text1"/>
          <w:sz w:val="26"/>
          <w:szCs w:val="26"/>
          <w:lang w:val="nl-NL"/>
        </w:rPr>
        <w:t>nhà trường</w:t>
      </w:r>
      <w:r w:rsidR="00892D28" w:rsidRPr="009B6F35">
        <w:rPr>
          <w:color w:val="000000" w:themeColor="text1"/>
          <w:sz w:val="26"/>
          <w:szCs w:val="26"/>
          <w:lang w:val="nl-NL"/>
        </w:rPr>
        <w:t xml:space="preserve"> xây dựng và công bố theo các tiêu chí thành tích phù hợp với đầu vào chương trình đào tạo bao gồm:</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lastRenderedPageBreak/>
        <w:t>a) Điểm thưởng dành cho các đối tượng thí sinh được xét tuyển thẳng nhưng không sử dụng quyền xét tuyển thẳng theo quy định tại khoản 2, Điều 8 của Quy chế này; mức điểm thưởng từ 0 - 3,00 điểm theo thang điểm 30;</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b) Điểm xét thưởng dành cho các đối tượng thí sinh có thành tích hoặc có năng khiếu đặc biệt; mức điểm xét thưởng từ 0 - 1,50 điểm theo thang điểm 30;</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c) Điểm khuyến khích dành cho các đối tượng thí sinh có chứng chỉ ngoại ngữ hoặc có chứng chỉ quốc tế; mức điểm khuyến khích từ 0 - 1,50 điểm theo thang điểm 30.</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2</w:t>
      </w:r>
      <w:r w:rsidR="00F06721" w:rsidRPr="009B6F35">
        <w:rPr>
          <w:color w:val="000000" w:themeColor="text1"/>
          <w:sz w:val="26"/>
          <w:szCs w:val="26"/>
          <w:lang w:val="nl-NL"/>
        </w:rPr>
        <w:t>0</w:t>
      </w:r>
      <w:r w:rsidRPr="009B6F35">
        <w:rPr>
          <w:color w:val="000000" w:themeColor="text1"/>
          <w:sz w:val="26"/>
          <w:szCs w:val="26"/>
          <w:lang w:val="nl-NL"/>
        </w:rPr>
        <w:t>. Xét tuyển thẳng là việc thực hiện quy trình xét tuyển hồ sơ thí sinh và công nhận trúng tuyển đối với những đối tượng xét tuyển thẳng theo quy định của Quy chế này.</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2</w:t>
      </w:r>
      <w:r w:rsidR="00F06721" w:rsidRPr="009B6F35">
        <w:rPr>
          <w:color w:val="000000" w:themeColor="text1"/>
          <w:sz w:val="26"/>
          <w:szCs w:val="26"/>
          <w:lang w:val="nl-NL"/>
        </w:rPr>
        <w:t>1</w:t>
      </w:r>
      <w:r w:rsidRPr="009B6F35">
        <w:rPr>
          <w:color w:val="000000" w:themeColor="text1"/>
          <w:sz w:val="26"/>
          <w:szCs w:val="26"/>
          <w:lang w:val="nl-NL"/>
        </w:rPr>
        <w:t>. Xét tuyển là quy trình xử lý riêng tại từng cơ sở đào tạo hoặc xử lý chung theo nhóm cơ sở đào tạo để xác định điều kiện trúng tuyển và lập danh</w:t>
      </w:r>
      <w:r w:rsidR="000C1776" w:rsidRPr="009B6F35">
        <w:rPr>
          <w:color w:val="000000" w:themeColor="text1"/>
          <w:sz w:val="26"/>
          <w:szCs w:val="26"/>
          <w:lang w:val="nl-NL"/>
        </w:rPr>
        <w:t xml:space="preserve"> </w:t>
      </w:r>
      <w:r w:rsidRPr="009B6F35">
        <w:rPr>
          <w:color w:val="000000" w:themeColor="text1"/>
          <w:sz w:val="26"/>
          <w:szCs w:val="26"/>
          <w:lang w:val="nl-NL"/>
        </w:rPr>
        <w:t>sách thí sinh đủ điều kiện trúng tuyển vào một chương trình đào tạo theo các tiêu chí xét tuyển do cơ sở đào tạo xác định căn cứ theo các quy định của Quy chế này.</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2</w:t>
      </w:r>
      <w:r w:rsidR="00F06721" w:rsidRPr="009B6F35">
        <w:rPr>
          <w:color w:val="000000" w:themeColor="text1"/>
          <w:sz w:val="26"/>
          <w:szCs w:val="26"/>
          <w:lang w:val="nl-NL"/>
        </w:rPr>
        <w:t>2</w:t>
      </w:r>
      <w:r w:rsidRPr="009B6F35">
        <w:rPr>
          <w:color w:val="000000" w:themeColor="text1"/>
          <w:sz w:val="26"/>
          <w:szCs w:val="26"/>
          <w:lang w:val="nl-NL"/>
        </w:rPr>
        <w:t>. Xử lý nguyện vọng là quy trình xử lý trên Hệ thống hỗ trợ tuyển sinh chung để xác định nguyện vọng cao nhất trong số nguyện vọng mà thí sinh đủ điều kiện trúng tuyển, trên cơ sở đó lập danh sách thí sinh trúng tuyển.</w:t>
      </w:r>
    </w:p>
    <w:p w:rsidR="00892D28" w:rsidRPr="009B6F35" w:rsidRDefault="00892D28" w:rsidP="00892D28">
      <w:pPr>
        <w:spacing w:line="312" w:lineRule="auto"/>
        <w:ind w:firstLine="619"/>
        <w:jc w:val="both"/>
        <w:rPr>
          <w:color w:val="000000" w:themeColor="text1"/>
          <w:sz w:val="26"/>
          <w:szCs w:val="26"/>
          <w:lang w:val="nl-NL"/>
        </w:rPr>
      </w:pPr>
      <w:r w:rsidRPr="009B6F35">
        <w:rPr>
          <w:color w:val="000000" w:themeColor="text1"/>
          <w:sz w:val="26"/>
          <w:szCs w:val="26"/>
          <w:lang w:val="nl-NL"/>
        </w:rPr>
        <w:t>2</w:t>
      </w:r>
      <w:r w:rsidR="00F06721" w:rsidRPr="009B6F35">
        <w:rPr>
          <w:color w:val="000000" w:themeColor="text1"/>
          <w:sz w:val="26"/>
          <w:szCs w:val="26"/>
          <w:lang w:val="nl-NL"/>
        </w:rPr>
        <w:t>3</w:t>
      </w:r>
      <w:r w:rsidRPr="009B6F35">
        <w:rPr>
          <w:color w:val="000000" w:themeColor="text1"/>
          <w:sz w:val="26"/>
          <w:szCs w:val="26"/>
          <w:lang w:val="nl-NL"/>
        </w:rPr>
        <w:t>. Điểm trúng tuyển của một chương trình đào tạo là ngưỡng điểm mà những thí sinh (đã đăng ký nguyện vọng vào chương trình đào tạo đó) có điểm xét tuyển bằng hoặc cao hơn sẽ đủ điều kiện trúng tuyển và được làm tròn đến hàng phần trăm. Việc làm tròn điểm được thực hiện theo nguyên tắc làm tròn toán học đến hàng phần trăm, sau khi cộng đầy đủ điểm ưu tiên và điểm cộng (nếu có).</w:t>
      </w:r>
    </w:p>
    <w:p w:rsidR="00E62102" w:rsidRPr="009B6F35" w:rsidRDefault="00E62102" w:rsidP="00E62102">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B22F75" w:rsidRPr="009B6F35">
        <w:rPr>
          <w:b/>
          <w:color w:val="000000" w:themeColor="text1"/>
          <w:sz w:val="26"/>
          <w:szCs w:val="26"/>
          <w:lang w:val="nl-NL"/>
        </w:rPr>
        <w:t>3</w:t>
      </w:r>
      <w:r w:rsidRPr="009B6F35">
        <w:rPr>
          <w:b/>
          <w:color w:val="000000" w:themeColor="text1"/>
          <w:sz w:val="26"/>
          <w:szCs w:val="26"/>
          <w:lang w:val="nl-NL"/>
        </w:rPr>
        <w:t>. Nguyên tắc cơ bản trong tuyển sinh</w:t>
      </w:r>
    </w:p>
    <w:p w:rsidR="00E62102" w:rsidRPr="009B6F35" w:rsidRDefault="00E62102" w:rsidP="00E62102">
      <w:pPr>
        <w:spacing w:line="312" w:lineRule="auto"/>
        <w:ind w:firstLine="619"/>
        <w:jc w:val="both"/>
        <w:rPr>
          <w:color w:val="000000" w:themeColor="text1"/>
          <w:spacing w:val="-2"/>
          <w:sz w:val="26"/>
          <w:szCs w:val="26"/>
        </w:rPr>
      </w:pPr>
      <w:r w:rsidRPr="009B6F35">
        <w:rPr>
          <w:color w:val="000000" w:themeColor="text1"/>
          <w:spacing w:val="-2"/>
          <w:sz w:val="26"/>
          <w:szCs w:val="26"/>
        </w:rPr>
        <w:t>1. Công bằng đối với thí sinh</w:t>
      </w:r>
    </w:p>
    <w:p w:rsidR="00E62102" w:rsidRPr="009B6F35" w:rsidRDefault="00E62102" w:rsidP="00E62102">
      <w:pPr>
        <w:spacing w:line="312" w:lineRule="auto"/>
        <w:ind w:firstLine="619"/>
        <w:jc w:val="both"/>
        <w:rPr>
          <w:color w:val="000000" w:themeColor="text1"/>
          <w:spacing w:val="-6"/>
          <w:sz w:val="26"/>
          <w:szCs w:val="26"/>
        </w:rPr>
      </w:pPr>
      <w:r w:rsidRPr="009B6F35">
        <w:rPr>
          <w:color w:val="000000" w:themeColor="text1"/>
          <w:spacing w:val="-6"/>
          <w:sz w:val="26"/>
          <w:szCs w:val="26"/>
        </w:rPr>
        <w:t>a) Về cung cấp thông tin: thí sinh được cung cấp thông tin đầy đủ, rõ ràng, tin cậy, nhất quán</w:t>
      </w:r>
      <w:r w:rsidR="005060E5" w:rsidRPr="009B6F35">
        <w:rPr>
          <w:color w:val="000000" w:themeColor="text1"/>
          <w:spacing w:val="-6"/>
          <w:sz w:val="26"/>
          <w:szCs w:val="26"/>
        </w:rPr>
        <w:t>,</w:t>
      </w:r>
      <w:r w:rsidRPr="009B6F35">
        <w:rPr>
          <w:color w:val="000000" w:themeColor="text1"/>
          <w:spacing w:val="-6"/>
          <w:sz w:val="26"/>
          <w:szCs w:val="26"/>
        </w:rPr>
        <w:t xml:space="preserve"> kịp thời để có quyết định phù hợp và chuẩn bị tốt nhất cho việc tham gia tuyển sinh;</w:t>
      </w:r>
    </w:p>
    <w:p w:rsidR="00E62102" w:rsidRPr="009B6F35" w:rsidRDefault="00E62102" w:rsidP="00E62102">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b) Về cơ hội dự tuyển: </w:t>
      </w:r>
      <w:r w:rsidR="005060E5" w:rsidRPr="009B6F35">
        <w:rPr>
          <w:color w:val="000000" w:themeColor="text1"/>
          <w:spacing w:val="-2"/>
          <w:sz w:val="26"/>
          <w:szCs w:val="26"/>
        </w:rPr>
        <w:t>k</w:t>
      </w:r>
      <w:r w:rsidRPr="009B6F35">
        <w:rPr>
          <w:color w:val="000000" w:themeColor="text1"/>
          <w:spacing w:val="-2"/>
          <w:sz w:val="26"/>
          <w:szCs w:val="26"/>
        </w:rPr>
        <w:t>hông thí sinh nào bị mất cơ hội dự tuyển do những quy định không liên quan tới trình độ, năng lực;</w:t>
      </w:r>
      <w:r w:rsidR="00F24695" w:rsidRPr="009B6F35">
        <w:rPr>
          <w:color w:val="000000" w:themeColor="text1"/>
        </w:rPr>
        <w:t xml:space="preserve"> </w:t>
      </w:r>
      <w:r w:rsidR="00F24695" w:rsidRPr="009B6F35">
        <w:rPr>
          <w:color w:val="000000" w:themeColor="text1"/>
          <w:spacing w:val="-2"/>
          <w:sz w:val="26"/>
          <w:szCs w:val="26"/>
        </w:rPr>
        <w:t>hoặc do quy trình tuyển sinh gây phiền hà, tốn kém;</w:t>
      </w:r>
    </w:p>
    <w:p w:rsidR="00E62102" w:rsidRPr="009B6F35" w:rsidRDefault="00E62102" w:rsidP="00E62102">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c) Về đánh giá năng lực: </w:t>
      </w:r>
      <w:r w:rsidR="005060E5" w:rsidRPr="009B6F35">
        <w:rPr>
          <w:color w:val="000000" w:themeColor="text1"/>
          <w:spacing w:val="-2"/>
          <w:sz w:val="26"/>
          <w:szCs w:val="26"/>
        </w:rPr>
        <w:t>t</w:t>
      </w:r>
      <w:r w:rsidRPr="009B6F35">
        <w:rPr>
          <w:color w:val="000000" w:themeColor="text1"/>
          <w:spacing w:val="-2"/>
          <w:sz w:val="26"/>
          <w:szCs w:val="26"/>
        </w:rPr>
        <w:t>hí sinh tham gia kỳ thi bổ trợ được đánh giá khách quan, công bằng và tin cậy đáp ứng yêu cầu của chương trình và ngành đào tạo;</w:t>
      </w:r>
    </w:p>
    <w:p w:rsidR="00E62102" w:rsidRPr="009B6F35" w:rsidRDefault="00E62102" w:rsidP="00E62102">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d) Về cơ hội trúng tuyển: </w:t>
      </w:r>
      <w:r w:rsidR="005060E5" w:rsidRPr="009B6F35">
        <w:rPr>
          <w:color w:val="000000" w:themeColor="text1"/>
          <w:spacing w:val="-2"/>
          <w:sz w:val="26"/>
          <w:szCs w:val="26"/>
        </w:rPr>
        <w:t>t</w:t>
      </w:r>
      <w:r w:rsidRPr="009B6F35">
        <w:rPr>
          <w:color w:val="000000" w:themeColor="text1"/>
          <w:spacing w:val="-2"/>
          <w:sz w:val="26"/>
          <w:szCs w:val="26"/>
        </w:rPr>
        <w:t xml:space="preserve">hí sinh được tạo cơ hội trúng tuyển cao nhất vào chương trình, ngành đào tạo </w:t>
      </w:r>
      <w:r w:rsidR="00BC248D" w:rsidRPr="009B6F35">
        <w:rPr>
          <w:color w:val="000000" w:themeColor="text1"/>
          <w:spacing w:val="-2"/>
          <w:sz w:val="26"/>
          <w:szCs w:val="26"/>
        </w:rPr>
        <w:t xml:space="preserve">đăng ký và </w:t>
      </w:r>
      <w:r w:rsidRPr="009B6F35">
        <w:rPr>
          <w:color w:val="000000" w:themeColor="text1"/>
          <w:spacing w:val="-2"/>
          <w:sz w:val="26"/>
          <w:szCs w:val="26"/>
        </w:rPr>
        <w:t>đủ điều kiện trúng tuyển;</w:t>
      </w:r>
    </w:p>
    <w:p w:rsidR="00E62102" w:rsidRPr="009B6F35" w:rsidRDefault="00E62102" w:rsidP="00E62102">
      <w:pPr>
        <w:spacing w:line="312" w:lineRule="auto"/>
        <w:ind w:firstLine="619"/>
        <w:jc w:val="both"/>
        <w:rPr>
          <w:color w:val="000000" w:themeColor="text1"/>
          <w:sz w:val="26"/>
          <w:szCs w:val="26"/>
        </w:rPr>
      </w:pPr>
      <w:r w:rsidRPr="009B6F35">
        <w:rPr>
          <w:color w:val="000000" w:themeColor="text1"/>
          <w:sz w:val="26"/>
          <w:szCs w:val="26"/>
        </w:rPr>
        <w:t xml:space="preserve">đ) Về thực hiện cam kết: </w:t>
      </w:r>
      <w:r w:rsidR="005060E5" w:rsidRPr="009B6F35">
        <w:rPr>
          <w:color w:val="000000" w:themeColor="text1"/>
          <w:sz w:val="26"/>
          <w:szCs w:val="26"/>
        </w:rPr>
        <w:t>t</w:t>
      </w:r>
      <w:r w:rsidRPr="009B6F35">
        <w:rPr>
          <w:color w:val="000000" w:themeColor="text1"/>
          <w:sz w:val="26"/>
          <w:szCs w:val="26"/>
        </w:rPr>
        <w:t xml:space="preserve">rường thực hiện </w:t>
      </w:r>
      <w:r w:rsidR="005060E5" w:rsidRPr="009B6F35">
        <w:rPr>
          <w:color w:val="000000" w:themeColor="text1"/>
          <w:sz w:val="26"/>
          <w:szCs w:val="26"/>
        </w:rPr>
        <w:t xml:space="preserve">đầy đủ các </w:t>
      </w:r>
      <w:r w:rsidRPr="009B6F35">
        <w:rPr>
          <w:color w:val="000000" w:themeColor="text1"/>
          <w:sz w:val="26"/>
          <w:szCs w:val="26"/>
        </w:rPr>
        <w:t>cam kết đối với thí sinh; tư vấn, hỗ trợ và giải quyết khiếu nại, bảo vệ quyền lợi chính đáng của thí sinh trong những trường hợp rủi ro.</w:t>
      </w:r>
    </w:p>
    <w:p w:rsidR="00F24695" w:rsidRPr="009B6F35" w:rsidRDefault="00F24695" w:rsidP="00F24695">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2. Bình đẳng giữa các cơ sở đào tạo </w:t>
      </w:r>
    </w:p>
    <w:p w:rsidR="00F24695" w:rsidRPr="009B6F35" w:rsidRDefault="00F24695" w:rsidP="00F24695">
      <w:pPr>
        <w:spacing w:line="312" w:lineRule="auto"/>
        <w:ind w:firstLine="619"/>
        <w:jc w:val="both"/>
        <w:rPr>
          <w:color w:val="000000" w:themeColor="text1"/>
          <w:sz w:val="26"/>
          <w:szCs w:val="26"/>
        </w:rPr>
      </w:pPr>
      <w:r w:rsidRPr="009B6F35">
        <w:rPr>
          <w:color w:val="000000" w:themeColor="text1"/>
          <w:sz w:val="26"/>
          <w:szCs w:val="26"/>
        </w:rPr>
        <w:t xml:space="preserve">a) Về hợp tác: </w:t>
      </w:r>
      <w:r w:rsidR="00A0030E" w:rsidRPr="009B6F35">
        <w:rPr>
          <w:color w:val="000000" w:themeColor="text1"/>
          <w:sz w:val="26"/>
          <w:szCs w:val="26"/>
        </w:rPr>
        <w:t xml:space="preserve">nhà </w:t>
      </w:r>
      <w:r w:rsidR="001E12EF" w:rsidRPr="009B6F35">
        <w:rPr>
          <w:color w:val="000000" w:themeColor="text1"/>
          <w:sz w:val="26"/>
          <w:szCs w:val="26"/>
        </w:rPr>
        <w:t>t</w:t>
      </w:r>
      <w:r w:rsidRPr="009B6F35">
        <w:rPr>
          <w:color w:val="000000" w:themeColor="text1"/>
          <w:sz w:val="26"/>
          <w:szCs w:val="26"/>
        </w:rPr>
        <w:t>rường đảm bảo hợp tác bình đẳng nhằm nâng cao chất lượng</w:t>
      </w:r>
      <w:r w:rsidR="001E12EF" w:rsidRPr="009B6F35">
        <w:rPr>
          <w:color w:val="000000" w:themeColor="text1"/>
          <w:sz w:val="26"/>
          <w:szCs w:val="26"/>
        </w:rPr>
        <w:t xml:space="preserve">, </w:t>
      </w:r>
      <w:r w:rsidRPr="009B6F35">
        <w:rPr>
          <w:color w:val="000000" w:themeColor="text1"/>
          <w:sz w:val="26"/>
          <w:szCs w:val="26"/>
        </w:rPr>
        <w:t xml:space="preserve">hiệu quả tuyển sinh, </w:t>
      </w:r>
      <w:r w:rsidR="001E12EF" w:rsidRPr="009B6F35">
        <w:rPr>
          <w:color w:val="000000" w:themeColor="text1"/>
          <w:sz w:val="26"/>
          <w:szCs w:val="26"/>
        </w:rPr>
        <w:t>đảm bảo quyền lợi tối đa</w:t>
      </w:r>
      <w:r w:rsidRPr="009B6F35">
        <w:rPr>
          <w:color w:val="000000" w:themeColor="text1"/>
          <w:sz w:val="26"/>
          <w:szCs w:val="26"/>
        </w:rPr>
        <w:t xml:space="preserve"> cho thí sinh; </w:t>
      </w:r>
    </w:p>
    <w:p w:rsidR="00F24695" w:rsidRPr="009B6F35" w:rsidRDefault="00F24695" w:rsidP="00F24695">
      <w:pPr>
        <w:spacing w:line="312" w:lineRule="auto"/>
        <w:ind w:firstLine="619"/>
        <w:jc w:val="both"/>
        <w:rPr>
          <w:color w:val="000000" w:themeColor="text1"/>
          <w:sz w:val="26"/>
          <w:szCs w:val="26"/>
        </w:rPr>
      </w:pPr>
      <w:r w:rsidRPr="009B6F35">
        <w:rPr>
          <w:color w:val="000000" w:themeColor="text1"/>
          <w:sz w:val="26"/>
          <w:szCs w:val="26"/>
        </w:rPr>
        <w:lastRenderedPageBreak/>
        <w:t xml:space="preserve">b) Về cạnh tranh: </w:t>
      </w:r>
      <w:r w:rsidR="00A0030E" w:rsidRPr="009B6F35">
        <w:rPr>
          <w:color w:val="000000" w:themeColor="text1"/>
          <w:sz w:val="26"/>
          <w:szCs w:val="26"/>
        </w:rPr>
        <w:t xml:space="preserve">nhà </w:t>
      </w:r>
      <w:r w:rsidR="001E12EF" w:rsidRPr="009B6F35">
        <w:rPr>
          <w:color w:val="000000" w:themeColor="text1"/>
          <w:sz w:val="26"/>
          <w:szCs w:val="26"/>
        </w:rPr>
        <w:t>t</w:t>
      </w:r>
      <w:r w:rsidRPr="009B6F35">
        <w:rPr>
          <w:color w:val="000000" w:themeColor="text1"/>
          <w:sz w:val="26"/>
          <w:szCs w:val="26"/>
        </w:rPr>
        <w:t>rường đảm bảo cạnh tranh trung thực, công bằng và lành mạnh trong tuyển sinh.</w:t>
      </w:r>
    </w:p>
    <w:p w:rsidR="00E62102" w:rsidRPr="009B6F35" w:rsidRDefault="00F24695" w:rsidP="00E62102">
      <w:pPr>
        <w:spacing w:line="312" w:lineRule="auto"/>
        <w:ind w:firstLine="619"/>
        <w:jc w:val="both"/>
        <w:rPr>
          <w:color w:val="000000" w:themeColor="text1"/>
          <w:spacing w:val="-2"/>
          <w:sz w:val="26"/>
          <w:szCs w:val="26"/>
        </w:rPr>
      </w:pPr>
      <w:r w:rsidRPr="009B6F35">
        <w:rPr>
          <w:color w:val="000000" w:themeColor="text1"/>
          <w:spacing w:val="-2"/>
          <w:sz w:val="26"/>
          <w:szCs w:val="26"/>
        </w:rPr>
        <w:t>3</w:t>
      </w:r>
      <w:r w:rsidR="00E62102" w:rsidRPr="009B6F35">
        <w:rPr>
          <w:color w:val="000000" w:themeColor="text1"/>
          <w:spacing w:val="-2"/>
          <w:sz w:val="26"/>
          <w:szCs w:val="26"/>
        </w:rPr>
        <w:t>. Minh bạch đối với xã hội</w:t>
      </w:r>
    </w:p>
    <w:p w:rsidR="00E62102" w:rsidRPr="009B6F35" w:rsidRDefault="00E62102" w:rsidP="00E62102">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a) Về minh bạch thông tin: </w:t>
      </w:r>
      <w:r w:rsidR="00A0030E" w:rsidRPr="009B6F35">
        <w:rPr>
          <w:color w:val="000000" w:themeColor="text1"/>
          <w:spacing w:val="-2"/>
          <w:sz w:val="26"/>
          <w:szCs w:val="26"/>
        </w:rPr>
        <w:t xml:space="preserve">nhà </w:t>
      </w:r>
      <w:r w:rsidR="001E12EF" w:rsidRPr="009B6F35">
        <w:rPr>
          <w:color w:val="000000" w:themeColor="text1"/>
          <w:spacing w:val="-2"/>
          <w:sz w:val="26"/>
          <w:szCs w:val="26"/>
        </w:rPr>
        <w:t>t</w:t>
      </w:r>
      <w:r w:rsidRPr="009B6F35">
        <w:rPr>
          <w:color w:val="000000" w:themeColor="text1"/>
          <w:spacing w:val="-2"/>
          <w:sz w:val="26"/>
          <w:szCs w:val="26"/>
        </w:rPr>
        <w:t>rường có trách nhiệm công bố thông tin tuyển sinh đầy đủ, rõ ràng và kịp thời qua các phương tiện truyền thông phù hợp;</w:t>
      </w:r>
    </w:p>
    <w:p w:rsidR="000B3F11" w:rsidRPr="009B6F35" w:rsidRDefault="00E62102" w:rsidP="00E62102">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b) Về trách nhiệm giải trình: </w:t>
      </w:r>
      <w:r w:rsidR="00A0030E" w:rsidRPr="009B6F35">
        <w:rPr>
          <w:color w:val="000000" w:themeColor="text1"/>
          <w:spacing w:val="-2"/>
          <w:sz w:val="26"/>
          <w:szCs w:val="26"/>
        </w:rPr>
        <w:t xml:space="preserve">nhà </w:t>
      </w:r>
      <w:r w:rsidR="001E12EF" w:rsidRPr="009B6F35">
        <w:rPr>
          <w:color w:val="000000" w:themeColor="text1"/>
          <w:spacing w:val="-2"/>
          <w:sz w:val="26"/>
          <w:szCs w:val="26"/>
        </w:rPr>
        <w:t>t</w:t>
      </w:r>
      <w:r w:rsidRPr="009B6F35">
        <w:rPr>
          <w:color w:val="000000" w:themeColor="text1"/>
          <w:spacing w:val="-2"/>
          <w:sz w:val="26"/>
          <w:szCs w:val="26"/>
        </w:rPr>
        <w:t xml:space="preserve">rường có trách nhiệm báo cáo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yêu cầu của các cơ quan quản lý nhà nước và giải trình với </w:t>
      </w:r>
      <w:r w:rsidR="001E12EF" w:rsidRPr="009B6F35">
        <w:rPr>
          <w:color w:val="000000" w:themeColor="text1"/>
          <w:spacing w:val="-2"/>
          <w:sz w:val="26"/>
          <w:szCs w:val="26"/>
        </w:rPr>
        <w:t xml:space="preserve">các bên liên quan </w:t>
      </w:r>
      <w:r w:rsidRPr="009B6F35">
        <w:rPr>
          <w:color w:val="000000" w:themeColor="text1"/>
          <w:spacing w:val="-2"/>
          <w:sz w:val="26"/>
          <w:szCs w:val="26"/>
        </w:rPr>
        <w:t xml:space="preserve">xã hội qua hình thức phù hợp về </w:t>
      </w:r>
      <w:r w:rsidR="001E12EF" w:rsidRPr="009B6F35">
        <w:rPr>
          <w:color w:val="000000" w:themeColor="text1"/>
          <w:spacing w:val="-2"/>
          <w:sz w:val="26"/>
          <w:szCs w:val="26"/>
        </w:rPr>
        <w:t>công tác tuyển sinh</w:t>
      </w:r>
      <w:r w:rsidRPr="009B6F35">
        <w:rPr>
          <w:color w:val="000000" w:themeColor="text1"/>
          <w:spacing w:val="-2"/>
          <w:sz w:val="26"/>
          <w:szCs w:val="26"/>
        </w:rPr>
        <w:t>.</w:t>
      </w:r>
    </w:p>
    <w:p w:rsidR="00B22F75" w:rsidRPr="009B6F35" w:rsidRDefault="00B22F75" w:rsidP="00B22F75">
      <w:pPr>
        <w:spacing w:line="312" w:lineRule="auto"/>
        <w:ind w:firstLine="619"/>
        <w:jc w:val="both"/>
        <w:rPr>
          <w:color w:val="000000" w:themeColor="text1"/>
          <w:spacing w:val="-2"/>
          <w:sz w:val="26"/>
          <w:szCs w:val="26"/>
        </w:rPr>
      </w:pPr>
      <w:r w:rsidRPr="009B6F35">
        <w:rPr>
          <w:b/>
          <w:color w:val="000000" w:themeColor="text1"/>
          <w:sz w:val="26"/>
          <w:szCs w:val="26"/>
          <w:lang w:val="nl-NL"/>
        </w:rPr>
        <w:t>Điều 4. Yêu cầu chung trong tuyển sinh</w:t>
      </w:r>
    </w:p>
    <w:p w:rsidR="00B22F75" w:rsidRPr="009B6F35" w:rsidRDefault="00B22F75" w:rsidP="00B22F75">
      <w:pPr>
        <w:spacing w:line="312" w:lineRule="auto"/>
        <w:ind w:firstLine="619"/>
        <w:jc w:val="both"/>
        <w:rPr>
          <w:color w:val="000000" w:themeColor="text1"/>
          <w:spacing w:val="-4"/>
          <w:sz w:val="26"/>
          <w:szCs w:val="26"/>
        </w:rPr>
      </w:pPr>
      <w:r w:rsidRPr="009B6F35">
        <w:rPr>
          <w:color w:val="000000" w:themeColor="text1"/>
          <w:spacing w:val="-4"/>
          <w:sz w:val="26"/>
          <w:szCs w:val="26"/>
        </w:rPr>
        <w:t>1. Nhà trường thực hiện quyền tự chủ, tự chịu trách nhiệm gắn với trách nhiệm giải trình về công tác tuyển sinh, bảo đảm nguyên tắc công bằng, khách quan, công khai, minh bạch.</w:t>
      </w:r>
    </w:p>
    <w:p w:rsidR="00B22F75" w:rsidRPr="009B6F35" w:rsidRDefault="00B22F75" w:rsidP="00B22F75">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2. Nhà trường thực hiện tất cả biện pháp nhằm tạo điều kiện thuận lợi và cơ hội bình đẳng cho mọi thí sinh; tuyển chọn được những thí sinh có nguyện vọng và năng lực phù hợp với yêu cầu của chương trình đào tạo; tổ chức xét tuyển tất cả nguyện vọng hợp lệ của thí sinh đã đăng ký xét tuyển vào </w:t>
      </w:r>
      <w:r w:rsidR="006B5405" w:rsidRPr="009B6F35">
        <w:rPr>
          <w:color w:val="000000" w:themeColor="text1"/>
          <w:spacing w:val="-2"/>
          <w:sz w:val="26"/>
          <w:szCs w:val="26"/>
        </w:rPr>
        <w:t>trường</w:t>
      </w:r>
      <w:r w:rsidRPr="009B6F35">
        <w:rPr>
          <w:color w:val="000000" w:themeColor="text1"/>
          <w:spacing w:val="-2"/>
          <w:sz w:val="26"/>
          <w:szCs w:val="26"/>
        </w:rPr>
        <w:t xml:space="preserve"> trên Hệ thống hỗ trợ tuyển sinh chung.</w:t>
      </w:r>
    </w:p>
    <w:p w:rsidR="006B5405" w:rsidRPr="009B6F35" w:rsidRDefault="00B22F75" w:rsidP="00B22F75">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3. Nhà trường phối hợp </w:t>
      </w:r>
      <w:r w:rsidR="006B5405" w:rsidRPr="009B6F35">
        <w:rPr>
          <w:color w:val="000000" w:themeColor="text1"/>
          <w:spacing w:val="-2"/>
          <w:sz w:val="26"/>
          <w:szCs w:val="26"/>
        </w:rPr>
        <w:t>chặt chẽ nhằm bảo đảm tính thống nhất, đồng bộ và liên thông trong hệ thống, giúp nâng cao chất lượng đầu vào, hiệu quả tuyển sinh của trường và của toàn hệ thống, đồng thời tác động tích cực tới việc dạy và học ở giáo dục phổ thông.</w:t>
      </w:r>
    </w:p>
    <w:p w:rsidR="003D3025" w:rsidRPr="009B6F35" w:rsidRDefault="003D3025" w:rsidP="003D3025">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5. </w:t>
      </w:r>
      <w:r w:rsidR="006B5405" w:rsidRPr="009B6F35">
        <w:rPr>
          <w:b/>
          <w:color w:val="000000" w:themeColor="text1"/>
          <w:sz w:val="26"/>
          <w:szCs w:val="26"/>
          <w:lang w:val="nl-NL"/>
        </w:rPr>
        <w:t>Người dự tuyển</w:t>
      </w:r>
      <w:r w:rsidRPr="009B6F35">
        <w:rPr>
          <w:b/>
          <w:color w:val="000000" w:themeColor="text1"/>
          <w:sz w:val="26"/>
          <w:szCs w:val="26"/>
          <w:lang w:val="nl-NL"/>
        </w:rPr>
        <w:t>, điều kiện dự tuyển</w:t>
      </w:r>
    </w:p>
    <w:p w:rsidR="005408A9" w:rsidRPr="009B6F35" w:rsidRDefault="005408A9" w:rsidP="005408A9">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1. </w:t>
      </w:r>
      <w:r w:rsidR="00216136" w:rsidRPr="009B6F35">
        <w:rPr>
          <w:color w:val="000000" w:themeColor="text1"/>
          <w:spacing w:val="-2"/>
          <w:sz w:val="26"/>
          <w:szCs w:val="26"/>
        </w:rPr>
        <w:t>Người</w:t>
      </w:r>
      <w:r w:rsidRPr="009B6F35">
        <w:rPr>
          <w:color w:val="000000" w:themeColor="text1"/>
          <w:spacing w:val="-2"/>
          <w:sz w:val="26"/>
          <w:szCs w:val="26"/>
        </w:rPr>
        <w:t xml:space="preserve"> dự tuyển được xác định tại thời điểm xét tuyển (trước khi công bố kết quả xét tuyển chính thức), bao gồm:</w:t>
      </w:r>
    </w:p>
    <w:p w:rsidR="005408A9" w:rsidRPr="009B6F35" w:rsidRDefault="005408A9" w:rsidP="005408A9">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a) </w:t>
      </w:r>
      <w:r w:rsidR="00216136" w:rsidRPr="009B6F35">
        <w:rPr>
          <w:color w:val="000000" w:themeColor="text1"/>
          <w:spacing w:val="-2"/>
          <w:sz w:val="26"/>
          <w:szCs w:val="26"/>
        </w:rPr>
        <w:t>Người đã được công nhận tốt nghiệp THPT, trung học nghề của Việt Nam hoặc của nước ngoài được công nhận trình độ tương đương với THPT, trung học nghề của Việt Nam do các đơn vị chức năng xác định</w:t>
      </w:r>
      <w:r w:rsidRPr="009B6F35">
        <w:rPr>
          <w:color w:val="000000" w:themeColor="text1"/>
          <w:spacing w:val="-2"/>
          <w:sz w:val="26"/>
          <w:szCs w:val="26"/>
        </w:rPr>
        <w:t>;</w:t>
      </w:r>
    </w:p>
    <w:p w:rsidR="005408A9" w:rsidRPr="009B6F35" w:rsidRDefault="005408A9" w:rsidP="005408A9">
      <w:pPr>
        <w:spacing w:line="312" w:lineRule="auto"/>
        <w:ind w:firstLine="619"/>
        <w:jc w:val="both"/>
        <w:rPr>
          <w:color w:val="000000" w:themeColor="text1"/>
          <w:sz w:val="26"/>
          <w:szCs w:val="26"/>
        </w:rPr>
      </w:pPr>
      <w:r w:rsidRPr="009B6F35">
        <w:rPr>
          <w:color w:val="000000" w:themeColor="text1"/>
          <w:sz w:val="26"/>
          <w:szCs w:val="26"/>
        </w:rPr>
        <w:t xml:space="preserve">b) </w:t>
      </w:r>
      <w:r w:rsidR="00216136" w:rsidRPr="009B6F35">
        <w:rPr>
          <w:color w:val="000000" w:themeColor="text1"/>
          <w:sz w:val="26"/>
          <w:szCs w:val="26"/>
        </w:rPr>
        <w:t xml:space="preserve">Người đã có bằng tốt nghiệp trung cấp ngành nghề thuộc cùng nhóm ngành dự tuyển và đã hoàn thành đủ yêu cầu khối lượng kiến thức văn hóa cấp THPT </w:t>
      </w:r>
      <w:proofErr w:type="gramStart"/>
      <w:r w:rsidR="00216136" w:rsidRPr="009B6F35">
        <w:rPr>
          <w:color w:val="000000" w:themeColor="text1"/>
          <w:sz w:val="26"/>
          <w:szCs w:val="26"/>
        </w:rPr>
        <w:t>theo</w:t>
      </w:r>
      <w:proofErr w:type="gramEnd"/>
      <w:r w:rsidR="00216136" w:rsidRPr="009B6F35">
        <w:rPr>
          <w:color w:val="000000" w:themeColor="text1"/>
          <w:sz w:val="26"/>
          <w:szCs w:val="26"/>
        </w:rPr>
        <w:t xml:space="preserve"> quy định của pháp luật.</w:t>
      </w:r>
    </w:p>
    <w:p w:rsidR="005408A9" w:rsidRPr="009B6F35" w:rsidRDefault="005408A9" w:rsidP="005408A9">
      <w:pPr>
        <w:spacing w:line="312" w:lineRule="auto"/>
        <w:ind w:firstLine="619"/>
        <w:jc w:val="both"/>
        <w:rPr>
          <w:color w:val="000000" w:themeColor="text1"/>
          <w:spacing w:val="-2"/>
          <w:sz w:val="26"/>
          <w:szCs w:val="26"/>
        </w:rPr>
      </w:pPr>
      <w:r w:rsidRPr="009B6F35">
        <w:rPr>
          <w:color w:val="000000" w:themeColor="text1"/>
          <w:spacing w:val="-2"/>
          <w:sz w:val="26"/>
          <w:szCs w:val="26"/>
        </w:rPr>
        <w:t>2. Đối tượng dự tuyển quy định tại khoản 1 Điều này phải đáp ứng các điều kiện sau:</w:t>
      </w:r>
    </w:p>
    <w:p w:rsidR="005408A9" w:rsidRPr="009B6F35" w:rsidRDefault="005408A9" w:rsidP="005408A9">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a) Đạt ngưỡng đảm bảo chất lượng đầu vào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w:t>
      </w:r>
    </w:p>
    <w:p w:rsidR="005408A9" w:rsidRPr="009B6F35" w:rsidRDefault="005408A9" w:rsidP="005408A9">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b) Có đủ sức khoẻ để học tập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 hiện hành;</w:t>
      </w:r>
    </w:p>
    <w:p w:rsidR="005408A9" w:rsidRPr="009B6F35" w:rsidRDefault="005408A9" w:rsidP="005408A9">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c) Có đủ thông tin cá nhân, hồ sơ dự tuyển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w:t>
      </w:r>
    </w:p>
    <w:p w:rsidR="005408A9" w:rsidRPr="009B6F35" w:rsidRDefault="005408A9" w:rsidP="005408A9">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3. </w:t>
      </w:r>
      <w:r w:rsidR="00CB754E" w:rsidRPr="009B6F35">
        <w:rPr>
          <w:color w:val="000000" w:themeColor="text1"/>
          <w:spacing w:val="-2"/>
          <w:sz w:val="26"/>
          <w:szCs w:val="26"/>
        </w:rPr>
        <w:t xml:space="preserve">Trường quy định cụ thể </w:t>
      </w:r>
      <w:r w:rsidR="00B7595F" w:rsidRPr="009B6F35">
        <w:rPr>
          <w:color w:val="000000" w:themeColor="text1"/>
          <w:spacing w:val="-2"/>
          <w:sz w:val="26"/>
          <w:szCs w:val="26"/>
        </w:rPr>
        <w:t xml:space="preserve">trong Đề án tuyển sinh hằng năm </w:t>
      </w:r>
      <w:r w:rsidR="00CB754E" w:rsidRPr="009B6F35">
        <w:rPr>
          <w:color w:val="000000" w:themeColor="text1"/>
          <w:spacing w:val="-2"/>
          <w:sz w:val="26"/>
          <w:szCs w:val="26"/>
        </w:rPr>
        <w:t>về đối tượng, điều kiện dự tuyển cho mỗi phương thức tuyển sinh đ</w:t>
      </w:r>
      <w:r w:rsidRPr="009B6F35">
        <w:rPr>
          <w:color w:val="000000" w:themeColor="text1"/>
          <w:spacing w:val="-2"/>
          <w:sz w:val="26"/>
          <w:szCs w:val="26"/>
        </w:rPr>
        <w:t xml:space="preserve">ối với chương trình đào tạo </w:t>
      </w:r>
      <w:r w:rsidR="00CB754E" w:rsidRPr="009B6F35">
        <w:rPr>
          <w:color w:val="000000" w:themeColor="text1"/>
          <w:spacing w:val="-2"/>
          <w:sz w:val="26"/>
          <w:szCs w:val="26"/>
        </w:rPr>
        <w:t xml:space="preserve">mà </w:t>
      </w:r>
      <w:r w:rsidRPr="009B6F35">
        <w:rPr>
          <w:color w:val="000000" w:themeColor="text1"/>
          <w:spacing w:val="-2"/>
          <w:sz w:val="26"/>
          <w:szCs w:val="26"/>
        </w:rPr>
        <w:t xml:space="preserve">áp dụng đồng thời nhiều phương thức tuyển sinh </w:t>
      </w:r>
      <w:r w:rsidR="00B7595F" w:rsidRPr="009B6F35">
        <w:rPr>
          <w:color w:val="000000" w:themeColor="text1"/>
          <w:spacing w:val="-2"/>
          <w:sz w:val="26"/>
          <w:szCs w:val="26"/>
        </w:rPr>
        <w:t xml:space="preserve">đảm bảo các </w:t>
      </w:r>
      <w:r w:rsidRPr="009B6F35">
        <w:rPr>
          <w:color w:val="000000" w:themeColor="text1"/>
          <w:spacing w:val="-2"/>
          <w:sz w:val="26"/>
          <w:szCs w:val="26"/>
        </w:rPr>
        <w:t xml:space="preserve">nguyên tắc quy định tại điểm b khoản 1 Điều </w:t>
      </w:r>
      <w:r w:rsidR="009A1D00" w:rsidRPr="009B6F35">
        <w:rPr>
          <w:color w:val="000000" w:themeColor="text1"/>
          <w:spacing w:val="-2"/>
          <w:sz w:val="26"/>
          <w:szCs w:val="26"/>
        </w:rPr>
        <w:t>3</w:t>
      </w:r>
      <w:r w:rsidRPr="009B6F35">
        <w:rPr>
          <w:color w:val="000000" w:themeColor="text1"/>
          <w:spacing w:val="-2"/>
          <w:sz w:val="26"/>
          <w:szCs w:val="26"/>
        </w:rPr>
        <w:t xml:space="preserve"> Quy chế này.</w:t>
      </w:r>
    </w:p>
    <w:p w:rsidR="00937D86" w:rsidRPr="009B6F35" w:rsidRDefault="00937D86" w:rsidP="00937D86">
      <w:pPr>
        <w:spacing w:line="312" w:lineRule="auto"/>
        <w:ind w:firstLine="619"/>
        <w:jc w:val="both"/>
        <w:rPr>
          <w:color w:val="000000" w:themeColor="text1"/>
          <w:spacing w:val="-2"/>
          <w:sz w:val="26"/>
          <w:szCs w:val="26"/>
        </w:rPr>
      </w:pPr>
      <w:r w:rsidRPr="009B6F35">
        <w:rPr>
          <w:b/>
          <w:color w:val="000000" w:themeColor="text1"/>
          <w:sz w:val="26"/>
          <w:szCs w:val="26"/>
          <w:lang w:val="nl-NL"/>
        </w:rPr>
        <w:t>Điều 6. Phương thức tuyển sinh</w:t>
      </w:r>
      <w:r w:rsidR="009A1D00" w:rsidRPr="009B6F35">
        <w:rPr>
          <w:b/>
          <w:color w:val="000000" w:themeColor="text1"/>
          <w:sz w:val="26"/>
          <w:szCs w:val="26"/>
          <w:lang w:val="nl-NL"/>
        </w:rPr>
        <w:t xml:space="preserve"> và nguồn tuyển</w:t>
      </w:r>
    </w:p>
    <w:p w:rsidR="00CB0F4D" w:rsidRPr="009B6F35" w:rsidRDefault="00937D86" w:rsidP="00937D86">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1. </w:t>
      </w:r>
      <w:r w:rsidR="00303553" w:rsidRPr="009B6F35">
        <w:rPr>
          <w:color w:val="000000" w:themeColor="text1"/>
          <w:spacing w:val="-2"/>
          <w:sz w:val="26"/>
          <w:szCs w:val="26"/>
        </w:rPr>
        <w:t>Phương thức tuyển sinh đ</w:t>
      </w:r>
      <w:r w:rsidR="00CB0F4D" w:rsidRPr="009B6F35">
        <w:rPr>
          <w:color w:val="000000" w:themeColor="text1"/>
          <w:spacing w:val="-2"/>
          <w:sz w:val="26"/>
          <w:szCs w:val="26"/>
        </w:rPr>
        <w:t>ối với hình thức đào tạo chính quy</w:t>
      </w:r>
    </w:p>
    <w:p w:rsidR="002D1099" w:rsidRPr="009B6F35" w:rsidRDefault="00DE4C01" w:rsidP="00DE4C01">
      <w:pPr>
        <w:spacing w:line="312" w:lineRule="auto"/>
        <w:ind w:firstLine="619"/>
        <w:jc w:val="both"/>
        <w:rPr>
          <w:color w:val="000000" w:themeColor="text1"/>
          <w:spacing w:val="-2"/>
          <w:sz w:val="26"/>
          <w:szCs w:val="26"/>
        </w:rPr>
      </w:pPr>
      <w:r w:rsidRPr="009B6F35">
        <w:rPr>
          <w:color w:val="000000" w:themeColor="text1"/>
          <w:spacing w:val="-2"/>
          <w:sz w:val="26"/>
          <w:szCs w:val="26"/>
        </w:rPr>
        <w:lastRenderedPageBreak/>
        <w:t>a) Phương thức 1: Kết hợp thi tuyển và xét tuyển sử dụng kết quả thi tốt nghiệp THPT</w:t>
      </w:r>
      <w:r w:rsidR="00D905FE" w:rsidRPr="009B6F35">
        <w:rPr>
          <w:color w:val="000000" w:themeColor="text1"/>
          <w:spacing w:val="-2"/>
          <w:sz w:val="26"/>
          <w:szCs w:val="26"/>
        </w:rPr>
        <w:t xml:space="preserve"> của năm xét tuyển</w:t>
      </w:r>
      <w:r w:rsidR="00FD6247" w:rsidRPr="009B6F35">
        <w:rPr>
          <w:color w:val="000000" w:themeColor="text1"/>
          <w:spacing w:val="-2"/>
          <w:sz w:val="26"/>
          <w:szCs w:val="26"/>
        </w:rPr>
        <w:t>.</w:t>
      </w:r>
    </w:p>
    <w:p w:rsidR="00DE4C01" w:rsidRPr="009B6F35" w:rsidRDefault="00DE4C01" w:rsidP="00DE4C01">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Thi môn năng khiếu Mầm non: Năng khiếu 1 (Kể diễn cảm); năng khiếu 2 (Hát) kết hợp sử dụng kết quả kỳ thi của thí sinh dự thi tốt nghiệp Trung học phổ thông (TNTHPT)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 của Bộ Giáo dục và Đào tạo. Tổ hợp môn dùng để xét tuyển </w:t>
      </w:r>
      <w:r w:rsidR="002D1099" w:rsidRPr="009B6F35">
        <w:rPr>
          <w:color w:val="000000" w:themeColor="text1"/>
          <w:spacing w:val="-2"/>
          <w:sz w:val="26"/>
          <w:szCs w:val="26"/>
        </w:rPr>
        <w:t xml:space="preserve">được quy định cụ thể hằng năm </w:t>
      </w:r>
      <w:proofErr w:type="gramStart"/>
      <w:r w:rsidR="002D1099" w:rsidRPr="009B6F35">
        <w:rPr>
          <w:color w:val="000000" w:themeColor="text1"/>
          <w:spacing w:val="-2"/>
          <w:sz w:val="26"/>
          <w:szCs w:val="26"/>
        </w:rPr>
        <w:t>theo</w:t>
      </w:r>
      <w:proofErr w:type="gramEnd"/>
      <w:r w:rsidR="002D1099" w:rsidRPr="009B6F35">
        <w:rPr>
          <w:color w:val="000000" w:themeColor="text1"/>
          <w:spacing w:val="-2"/>
          <w:sz w:val="26"/>
          <w:szCs w:val="26"/>
        </w:rPr>
        <w:t xml:space="preserve"> </w:t>
      </w:r>
      <w:r w:rsidRPr="009B6F35">
        <w:rPr>
          <w:color w:val="000000" w:themeColor="text1"/>
          <w:spacing w:val="-2"/>
          <w:sz w:val="26"/>
          <w:szCs w:val="26"/>
        </w:rPr>
        <w:t xml:space="preserve">Đề án </w:t>
      </w:r>
      <w:r w:rsidR="002D1099" w:rsidRPr="009B6F35">
        <w:rPr>
          <w:color w:val="000000" w:themeColor="text1"/>
          <w:spacing w:val="-2"/>
          <w:sz w:val="26"/>
          <w:szCs w:val="26"/>
        </w:rPr>
        <w:t>tuyển sinh của trường.</w:t>
      </w:r>
    </w:p>
    <w:p w:rsidR="00DE4C01" w:rsidRPr="009B6F35" w:rsidRDefault="00DE4C01" w:rsidP="00DE4C01">
      <w:pPr>
        <w:spacing w:line="312" w:lineRule="auto"/>
        <w:ind w:firstLine="619"/>
        <w:jc w:val="both"/>
        <w:rPr>
          <w:color w:val="000000" w:themeColor="text1"/>
          <w:spacing w:val="-2"/>
          <w:sz w:val="26"/>
          <w:szCs w:val="26"/>
        </w:rPr>
      </w:pPr>
      <w:r w:rsidRPr="009B6F35">
        <w:rPr>
          <w:color w:val="000000" w:themeColor="text1"/>
          <w:spacing w:val="-2"/>
          <w:sz w:val="26"/>
          <w:szCs w:val="26"/>
        </w:rPr>
        <w:t>b) Phương thức 2: Kết hợp thi tuyển và xét tuyển dựa vào kết quả học tập ở THPT</w:t>
      </w:r>
    </w:p>
    <w:p w:rsidR="00DE4C01" w:rsidRPr="009B6F35" w:rsidRDefault="00DE4C01" w:rsidP="00DE4C01">
      <w:pPr>
        <w:spacing w:line="312" w:lineRule="auto"/>
        <w:ind w:firstLine="619"/>
        <w:jc w:val="both"/>
        <w:rPr>
          <w:color w:val="000000" w:themeColor="text1"/>
          <w:spacing w:val="-2"/>
          <w:sz w:val="26"/>
          <w:szCs w:val="26"/>
        </w:rPr>
      </w:pPr>
      <w:r w:rsidRPr="009B6F35">
        <w:rPr>
          <w:color w:val="000000" w:themeColor="text1"/>
          <w:spacing w:val="-2"/>
          <w:sz w:val="26"/>
          <w:szCs w:val="26"/>
        </w:rPr>
        <w:tab/>
        <w:t>Thi môn năng khiếu Mầm non: Năng khiếu 1 (Kể diễn cảm); năng khiếu 2 (Hát) và kết hợp xét tuyển Điểm trung bình chung kết quả học tập cả năm lớp 10</w:t>
      </w:r>
      <w:proofErr w:type="gramStart"/>
      <w:r w:rsidRPr="009B6F35">
        <w:rPr>
          <w:color w:val="000000" w:themeColor="text1"/>
          <w:spacing w:val="-2"/>
          <w:sz w:val="26"/>
          <w:szCs w:val="26"/>
        </w:rPr>
        <w:t>,11,12</w:t>
      </w:r>
      <w:proofErr w:type="gramEnd"/>
      <w:r w:rsidRPr="009B6F35">
        <w:rPr>
          <w:color w:val="000000" w:themeColor="text1"/>
          <w:spacing w:val="-2"/>
          <w:sz w:val="26"/>
          <w:szCs w:val="26"/>
        </w:rPr>
        <w:t xml:space="preserve"> môn Toán  hoặc Văn. </w:t>
      </w:r>
    </w:p>
    <w:p w:rsidR="00FD6247" w:rsidRPr="009B6F35" w:rsidRDefault="00FD6247" w:rsidP="00FD6247">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2. </w:t>
      </w:r>
      <w:r w:rsidR="00303553" w:rsidRPr="009B6F35">
        <w:rPr>
          <w:color w:val="000000" w:themeColor="text1"/>
          <w:spacing w:val="-2"/>
          <w:sz w:val="26"/>
          <w:szCs w:val="26"/>
        </w:rPr>
        <w:t>Phương thức tuyển sinh đối</w:t>
      </w:r>
      <w:r w:rsidRPr="009B6F35">
        <w:rPr>
          <w:color w:val="000000" w:themeColor="text1"/>
          <w:spacing w:val="-2"/>
          <w:sz w:val="26"/>
          <w:szCs w:val="26"/>
        </w:rPr>
        <w:t xml:space="preserve"> với hình thức đào tạo vừa làm vừa học</w:t>
      </w:r>
    </w:p>
    <w:p w:rsidR="00FD6247" w:rsidRPr="009B6F35" w:rsidRDefault="00FD6247" w:rsidP="00FD6247">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a)  Phương thức 1: Kết hợp thi tuyển và xét tuyển sử dụng kết quả thi tốt nghiệp THPT </w:t>
      </w:r>
      <w:r w:rsidR="0072239D" w:rsidRPr="009B6F35">
        <w:rPr>
          <w:color w:val="000000" w:themeColor="text1"/>
          <w:spacing w:val="-2"/>
          <w:sz w:val="26"/>
          <w:szCs w:val="26"/>
        </w:rPr>
        <w:t>của năm xét tuyển.</w:t>
      </w:r>
    </w:p>
    <w:p w:rsidR="00FD6247" w:rsidRPr="009B6F35" w:rsidRDefault="00FD6247" w:rsidP="00FD6247">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Thi môn năng khiếu Mầm non: Năng khiếu 1 (Kể diễn cảm); năng khiếu 2 (Hát) kết hợp sử dụng kết quả kỳ thi các môn của thí sinh dự thi tốt nghiệp Trung học phổ thông (TNTHPT) hằng năm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 của Bộ Giáo dục và Đào tạo. Tổ hợp môn dùng để xét tuyển được quy định cụ thể hằng năm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Đề án tuyển sinh của trường.</w:t>
      </w:r>
    </w:p>
    <w:p w:rsidR="00FD6247" w:rsidRPr="009B6F35" w:rsidRDefault="00FD6247" w:rsidP="00FD6247">
      <w:pPr>
        <w:spacing w:line="312" w:lineRule="auto"/>
        <w:ind w:firstLine="619"/>
        <w:jc w:val="both"/>
        <w:rPr>
          <w:color w:val="000000" w:themeColor="text1"/>
          <w:spacing w:val="-2"/>
          <w:sz w:val="26"/>
          <w:szCs w:val="26"/>
        </w:rPr>
      </w:pPr>
      <w:r w:rsidRPr="009B6F35">
        <w:rPr>
          <w:color w:val="000000" w:themeColor="text1"/>
          <w:spacing w:val="-2"/>
          <w:sz w:val="26"/>
          <w:szCs w:val="26"/>
        </w:rPr>
        <w:t>b) Phương thức 2: Kết hợp thi tuyển và xét tuyển dựa vào kết quả học tập ở THPT</w:t>
      </w:r>
    </w:p>
    <w:p w:rsidR="00FD6247" w:rsidRPr="009B6F35" w:rsidRDefault="00FD6247" w:rsidP="00FD6247">
      <w:pPr>
        <w:spacing w:line="312" w:lineRule="auto"/>
        <w:ind w:firstLine="619"/>
        <w:jc w:val="both"/>
        <w:rPr>
          <w:color w:val="000000" w:themeColor="text1"/>
          <w:spacing w:val="-2"/>
          <w:sz w:val="26"/>
          <w:szCs w:val="26"/>
        </w:rPr>
      </w:pPr>
      <w:r w:rsidRPr="009B6F35">
        <w:rPr>
          <w:color w:val="000000" w:themeColor="text1"/>
          <w:spacing w:val="-2"/>
          <w:sz w:val="26"/>
          <w:szCs w:val="26"/>
        </w:rPr>
        <w:t>Điểm xét tuyển là điểm tổng cộng của các bài thi Năng khiếu 1 (Kể diễn cảm); Năng khiếu 2 (Hát) và kết hợp xét tuyển Điểm trung bình chung kết quả học tập cả năm lớp 10</w:t>
      </w:r>
      <w:proofErr w:type="gramStart"/>
      <w:r w:rsidRPr="009B6F35">
        <w:rPr>
          <w:color w:val="000000" w:themeColor="text1"/>
          <w:spacing w:val="-2"/>
          <w:sz w:val="26"/>
          <w:szCs w:val="26"/>
        </w:rPr>
        <w:t>,11,12</w:t>
      </w:r>
      <w:proofErr w:type="gramEnd"/>
      <w:r w:rsidRPr="009B6F35">
        <w:rPr>
          <w:color w:val="000000" w:themeColor="text1"/>
          <w:spacing w:val="-2"/>
          <w:sz w:val="26"/>
          <w:szCs w:val="26"/>
        </w:rPr>
        <w:t xml:space="preserve"> môn Toán  hoặc Văn. </w:t>
      </w:r>
    </w:p>
    <w:p w:rsidR="00FD6247" w:rsidRPr="009B6F35" w:rsidRDefault="00AE6D66" w:rsidP="00FD6247">
      <w:pPr>
        <w:spacing w:line="312" w:lineRule="auto"/>
        <w:ind w:firstLine="619"/>
        <w:jc w:val="both"/>
        <w:rPr>
          <w:color w:val="000000" w:themeColor="text1"/>
          <w:spacing w:val="-2"/>
          <w:sz w:val="26"/>
          <w:szCs w:val="26"/>
        </w:rPr>
      </w:pPr>
      <w:r w:rsidRPr="009B6F35">
        <w:rPr>
          <w:color w:val="000000" w:themeColor="text1"/>
          <w:spacing w:val="-2"/>
          <w:sz w:val="26"/>
          <w:szCs w:val="26"/>
        </w:rPr>
        <w:t>c)</w:t>
      </w:r>
      <w:r w:rsidR="00FD6247" w:rsidRPr="009B6F35">
        <w:rPr>
          <w:color w:val="000000" w:themeColor="text1"/>
          <w:spacing w:val="-2"/>
          <w:sz w:val="26"/>
          <w:szCs w:val="26"/>
        </w:rPr>
        <w:t xml:space="preserve"> Phương thức 3: Kết hợp thi tuyển và xét tuyển dựa vào kết quả tốt nghiệp trung cấp ngành Giáo dục Mầm </w:t>
      </w:r>
      <w:proofErr w:type="gramStart"/>
      <w:r w:rsidR="00FD6247" w:rsidRPr="009B6F35">
        <w:rPr>
          <w:color w:val="000000" w:themeColor="text1"/>
          <w:spacing w:val="-2"/>
          <w:sz w:val="26"/>
          <w:szCs w:val="26"/>
        </w:rPr>
        <w:t>non</w:t>
      </w:r>
      <w:proofErr w:type="gramEnd"/>
    </w:p>
    <w:p w:rsidR="00FD6247" w:rsidRPr="009B6F35" w:rsidRDefault="00FD6247" w:rsidP="00FD6247">
      <w:pPr>
        <w:spacing w:line="312" w:lineRule="auto"/>
        <w:ind w:firstLine="619"/>
        <w:jc w:val="both"/>
        <w:rPr>
          <w:color w:val="000000" w:themeColor="text1"/>
          <w:spacing w:val="-2"/>
          <w:sz w:val="26"/>
          <w:szCs w:val="26"/>
        </w:rPr>
      </w:pPr>
      <w:r w:rsidRPr="009B6F35">
        <w:rPr>
          <w:color w:val="000000" w:themeColor="text1"/>
          <w:spacing w:val="-2"/>
          <w:sz w:val="26"/>
          <w:szCs w:val="26"/>
        </w:rPr>
        <w:tab/>
        <w:t>Thi tuyển Năng khiếu 1 (Kể diễn cảm); Năng khiếu 2 (Hát) và kết hợp xét tuyển Điểm xếp loại tốt nghiệp trung cấp</w:t>
      </w:r>
      <w:r w:rsidR="006B2F6A" w:rsidRPr="009B6F35">
        <w:rPr>
          <w:color w:val="000000" w:themeColor="text1"/>
          <w:spacing w:val="-2"/>
          <w:sz w:val="26"/>
          <w:szCs w:val="26"/>
        </w:rPr>
        <w:t xml:space="preserve"> ngành Giáo dục Mầm </w:t>
      </w:r>
      <w:proofErr w:type="gramStart"/>
      <w:r w:rsidR="006B2F6A" w:rsidRPr="009B6F35">
        <w:rPr>
          <w:color w:val="000000" w:themeColor="text1"/>
          <w:spacing w:val="-2"/>
          <w:sz w:val="26"/>
          <w:szCs w:val="26"/>
        </w:rPr>
        <w:t>non</w:t>
      </w:r>
      <w:proofErr w:type="gramEnd"/>
      <w:r w:rsidRPr="009B6F35">
        <w:rPr>
          <w:color w:val="000000" w:themeColor="text1"/>
          <w:spacing w:val="-2"/>
          <w:sz w:val="26"/>
          <w:szCs w:val="26"/>
        </w:rPr>
        <w:t>.</w:t>
      </w:r>
    </w:p>
    <w:p w:rsidR="002A6FA0" w:rsidRPr="009B6F35" w:rsidRDefault="002A6FA0" w:rsidP="00FD6247">
      <w:pPr>
        <w:spacing w:line="312" w:lineRule="auto"/>
        <w:ind w:firstLine="619"/>
        <w:jc w:val="both"/>
        <w:rPr>
          <w:color w:val="000000" w:themeColor="text1"/>
          <w:spacing w:val="-2"/>
          <w:sz w:val="26"/>
          <w:szCs w:val="26"/>
        </w:rPr>
      </w:pPr>
      <w:r w:rsidRPr="009B6F35">
        <w:rPr>
          <w:color w:val="000000" w:themeColor="text1"/>
          <w:spacing w:val="-2"/>
          <w:sz w:val="26"/>
          <w:szCs w:val="26"/>
        </w:rPr>
        <w:t>3.</w:t>
      </w:r>
      <w:r w:rsidR="00404E4C" w:rsidRPr="009B6F35">
        <w:rPr>
          <w:color w:val="000000" w:themeColor="text1"/>
          <w:spacing w:val="-2"/>
          <w:sz w:val="26"/>
          <w:szCs w:val="26"/>
        </w:rPr>
        <w:t xml:space="preserve"> </w:t>
      </w:r>
      <w:r w:rsidR="004F5C61" w:rsidRPr="009B6F35">
        <w:rPr>
          <w:color w:val="000000" w:themeColor="text1"/>
          <w:spacing w:val="-2"/>
          <w:sz w:val="26"/>
          <w:szCs w:val="26"/>
        </w:rPr>
        <w:t>V</w:t>
      </w:r>
      <w:r w:rsidR="00FB66B4" w:rsidRPr="009B6F35">
        <w:rPr>
          <w:color w:val="000000" w:themeColor="text1"/>
          <w:spacing w:val="-2"/>
          <w:sz w:val="26"/>
          <w:szCs w:val="26"/>
        </w:rPr>
        <w:t xml:space="preserve">iệc </w:t>
      </w:r>
      <w:r w:rsidR="00404E4C" w:rsidRPr="009B6F35">
        <w:rPr>
          <w:color w:val="000000" w:themeColor="text1"/>
          <w:spacing w:val="-2"/>
          <w:sz w:val="26"/>
          <w:szCs w:val="26"/>
        </w:rPr>
        <w:t>công nhận kết quả thi các môn năng khiếu</w:t>
      </w:r>
      <w:r w:rsidR="004F5C61" w:rsidRPr="009B6F35">
        <w:rPr>
          <w:color w:val="000000" w:themeColor="text1"/>
          <w:spacing w:val="-2"/>
          <w:sz w:val="26"/>
          <w:szCs w:val="26"/>
        </w:rPr>
        <w:t xml:space="preserve"> trùng với môn thi năng khiếu của nhà trường </w:t>
      </w:r>
      <w:r w:rsidR="00404E4C" w:rsidRPr="009B6F35">
        <w:rPr>
          <w:color w:val="000000" w:themeColor="text1"/>
          <w:spacing w:val="-2"/>
          <w:sz w:val="26"/>
          <w:szCs w:val="26"/>
        </w:rPr>
        <w:t xml:space="preserve">đối với thí sinh dự thi </w:t>
      </w:r>
      <w:r w:rsidR="004F5C61" w:rsidRPr="009B6F35">
        <w:rPr>
          <w:color w:val="000000" w:themeColor="text1"/>
          <w:spacing w:val="-2"/>
          <w:sz w:val="26"/>
          <w:szCs w:val="26"/>
        </w:rPr>
        <w:t xml:space="preserve">cùng ngành </w:t>
      </w:r>
      <w:r w:rsidR="00404E4C" w:rsidRPr="009B6F35">
        <w:rPr>
          <w:color w:val="000000" w:themeColor="text1"/>
          <w:spacing w:val="-2"/>
          <w:sz w:val="26"/>
          <w:szCs w:val="26"/>
        </w:rPr>
        <w:t xml:space="preserve">tại các trường Đại học, Cao đẳng </w:t>
      </w:r>
      <w:r w:rsidR="004F5C61" w:rsidRPr="009B6F35">
        <w:rPr>
          <w:color w:val="000000" w:themeColor="text1"/>
          <w:spacing w:val="-2"/>
          <w:sz w:val="26"/>
          <w:szCs w:val="26"/>
        </w:rPr>
        <w:t xml:space="preserve">sẽ được </w:t>
      </w:r>
      <w:r w:rsidR="00404E4C" w:rsidRPr="009B6F35">
        <w:rPr>
          <w:color w:val="000000" w:themeColor="text1"/>
          <w:spacing w:val="-2"/>
          <w:sz w:val="26"/>
          <w:szCs w:val="26"/>
        </w:rPr>
        <w:t>thông báo</w:t>
      </w:r>
      <w:r w:rsidR="004F5C61" w:rsidRPr="009B6F35">
        <w:rPr>
          <w:color w:val="000000" w:themeColor="text1"/>
          <w:spacing w:val="-2"/>
          <w:sz w:val="26"/>
          <w:szCs w:val="26"/>
        </w:rPr>
        <w:t xml:space="preserve"> tại Đề </w:t>
      </w:r>
      <w:proofErr w:type="gramStart"/>
      <w:r w:rsidR="004F5C61" w:rsidRPr="009B6F35">
        <w:rPr>
          <w:color w:val="000000" w:themeColor="text1"/>
          <w:spacing w:val="-2"/>
          <w:sz w:val="26"/>
          <w:szCs w:val="26"/>
        </w:rPr>
        <w:t>án</w:t>
      </w:r>
      <w:proofErr w:type="gramEnd"/>
      <w:r w:rsidR="004F5C61" w:rsidRPr="009B6F35">
        <w:rPr>
          <w:color w:val="000000" w:themeColor="text1"/>
          <w:spacing w:val="-2"/>
          <w:sz w:val="26"/>
          <w:szCs w:val="26"/>
        </w:rPr>
        <w:t xml:space="preserve"> tuyển sinh hằng năm của nhà trường</w:t>
      </w:r>
      <w:r w:rsidR="00404E4C" w:rsidRPr="009B6F35">
        <w:rPr>
          <w:color w:val="000000" w:themeColor="text1"/>
          <w:spacing w:val="-2"/>
          <w:sz w:val="26"/>
          <w:szCs w:val="26"/>
        </w:rPr>
        <w:t>.</w:t>
      </w:r>
    </w:p>
    <w:p w:rsidR="00303553" w:rsidRPr="009B6F35" w:rsidRDefault="00303553" w:rsidP="00937D86">
      <w:pPr>
        <w:spacing w:line="312" w:lineRule="auto"/>
        <w:ind w:firstLine="619"/>
        <w:jc w:val="both"/>
        <w:rPr>
          <w:color w:val="000000" w:themeColor="text1"/>
          <w:spacing w:val="-2"/>
          <w:sz w:val="26"/>
          <w:szCs w:val="26"/>
        </w:rPr>
      </w:pPr>
      <w:r w:rsidRPr="009B6F35">
        <w:rPr>
          <w:color w:val="000000" w:themeColor="text1"/>
          <w:spacing w:val="-2"/>
          <w:sz w:val="26"/>
          <w:szCs w:val="26"/>
        </w:rPr>
        <w:t>4. Nguồn tuyển sinh</w:t>
      </w:r>
    </w:p>
    <w:p w:rsidR="005A24F6" w:rsidRPr="009B6F35" w:rsidRDefault="005A24F6" w:rsidP="00937D86">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Nguồn tuyển sinh được quy định cụ thể trong Đề </w:t>
      </w:r>
      <w:proofErr w:type="gramStart"/>
      <w:r w:rsidRPr="009B6F35">
        <w:rPr>
          <w:color w:val="000000" w:themeColor="text1"/>
          <w:spacing w:val="-2"/>
          <w:sz w:val="26"/>
          <w:szCs w:val="26"/>
        </w:rPr>
        <w:t>án</w:t>
      </w:r>
      <w:proofErr w:type="gramEnd"/>
      <w:r w:rsidRPr="009B6F35">
        <w:rPr>
          <w:color w:val="000000" w:themeColor="text1"/>
          <w:spacing w:val="-2"/>
          <w:sz w:val="26"/>
          <w:szCs w:val="26"/>
        </w:rPr>
        <w:t xml:space="preserve"> tuyển sinh hằng năm của trường.</w:t>
      </w:r>
    </w:p>
    <w:p w:rsidR="00B44DFA" w:rsidRPr="009B6F35" w:rsidRDefault="00B44DFA" w:rsidP="00B44DFA">
      <w:pPr>
        <w:spacing w:line="312" w:lineRule="auto"/>
        <w:ind w:firstLine="619"/>
        <w:jc w:val="both"/>
        <w:rPr>
          <w:color w:val="000000" w:themeColor="text1"/>
          <w:spacing w:val="-2"/>
          <w:sz w:val="26"/>
          <w:szCs w:val="26"/>
        </w:rPr>
      </w:pPr>
      <w:r w:rsidRPr="009B6F35">
        <w:rPr>
          <w:b/>
          <w:color w:val="000000" w:themeColor="text1"/>
          <w:sz w:val="26"/>
          <w:szCs w:val="26"/>
          <w:lang w:val="nl-NL"/>
        </w:rPr>
        <w:t>Điều 7. Chính sách ưu tiên trong tuyển sinh</w:t>
      </w:r>
    </w:p>
    <w:p w:rsidR="00B44DFA" w:rsidRPr="009B6F35" w:rsidRDefault="00B44DF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1. Ưu tiên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khu vực (theo Phụ lục I của Quy chế</w:t>
      </w:r>
      <w:r w:rsidR="00085DB1" w:rsidRPr="009B6F35">
        <w:rPr>
          <w:color w:val="000000" w:themeColor="text1"/>
          <w:spacing w:val="-2"/>
          <w:sz w:val="26"/>
          <w:szCs w:val="26"/>
        </w:rPr>
        <w:t xml:space="preserve"> này</w:t>
      </w:r>
      <w:r w:rsidRPr="009B6F35">
        <w:rPr>
          <w:color w:val="000000" w:themeColor="text1"/>
          <w:spacing w:val="-2"/>
          <w:sz w:val="26"/>
          <w:szCs w:val="26"/>
        </w:rPr>
        <w:t>)</w:t>
      </w:r>
    </w:p>
    <w:p w:rsidR="00B44DFA" w:rsidRPr="009B6F35" w:rsidRDefault="00B44DF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a) Mức điểm ưu tiên áp dụng cho khu vực 1 (KV1) là 0,75 điểm, khu vực 2 nông thôn (KV2-NT) là 0,5 điểm, khu vực 2 (KV2) là 0,25 điểm; khu vực 3 (KV3) không được tính điểm ưu tiên;</w:t>
      </w:r>
    </w:p>
    <w:p w:rsidR="00085DB1" w:rsidRPr="009B6F35" w:rsidRDefault="00B44DF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b) </w:t>
      </w:r>
      <w:r w:rsidR="00085DB1" w:rsidRPr="009B6F35">
        <w:rPr>
          <w:color w:val="000000" w:themeColor="text1"/>
          <w:spacing w:val="-2"/>
          <w:sz w:val="26"/>
          <w:szCs w:val="26"/>
        </w:rPr>
        <w:t xml:space="preserve">Khu vực tuyển sinh của mỗi thí sinh được xác định theo địa điểm trường mà thí sinh đã học lâu nhất trong thời gian học cấp THPT (hoặc trung cấp, trung học nghề); nếu thời </w:t>
      </w:r>
      <w:r w:rsidR="00085DB1" w:rsidRPr="009B6F35">
        <w:rPr>
          <w:color w:val="000000" w:themeColor="text1"/>
          <w:spacing w:val="-2"/>
          <w:sz w:val="26"/>
          <w:szCs w:val="26"/>
        </w:rPr>
        <w:lastRenderedPageBreak/>
        <w:t xml:space="preserve">gian học (dài nhất) tại các khu vực tương đương nhau thì xác định theo khu vực của trường mà thí sinh theo học sau cùng; </w:t>
      </w:r>
    </w:p>
    <w:p w:rsidR="00085DB1" w:rsidRPr="009B6F35" w:rsidRDefault="00085DB1"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c) Thí sinh được hưởng chính sách ưu tiên khu vực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 trong năm tốt nghiệp THPT (hoặc trung cấp, trung học nghề) và một năm kế tiếp.</w:t>
      </w:r>
    </w:p>
    <w:p w:rsidR="00B44DFA" w:rsidRPr="009B6F35" w:rsidRDefault="00B44DF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2. Ưu tiên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đối tượng chính sách (theo Phụ lục II của Quy chế</w:t>
      </w:r>
      <w:r w:rsidR="00085DB1" w:rsidRPr="009B6F35">
        <w:rPr>
          <w:color w:val="000000" w:themeColor="text1"/>
          <w:spacing w:val="-2"/>
          <w:sz w:val="26"/>
          <w:szCs w:val="26"/>
        </w:rPr>
        <w:t xml:space="preserve"> này</w:t>
      </w:r>
      <w:r w:rsidRPr="009B6F35">
        <w:rPr>
          <w:color w:val="000000" w:themeColor="text1"/>
          <w:spacing w:val="-2"/>
          <w:sz w:val="26"/>
          <w:szCs w:val="26"/>
        </w:rPr>
        <w:t>)</w:t>
      </w:r>
    </w:p>
    <w:p w:rsidR="00B44DFA" w:rsidRPr="009B6F35" w:rsidRDefault="00B44DF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a) </w:t>
      </w:r>
      <w:r w:rsidR="00085DB1" w:rsidRPr="009B6F35">
        <w:rPr>
          <w:color w:val="000000" w:themeColor="text1"/>
          <w:spacing w:val="-2"/>
          <w:sz w:val="26"/>
          <w:szCs w:val="26"/>
        </w:rPr>
        <w:t>Mức điểm ưu tiên áp dụng cho nhóm đối tượng UT1 (gồm các đối tượng 01 đến 03) là 2</w:t>
      </w:r>
      <w:proofErr w:type="gramStart"/>
      <w:r w:rsidR="00085DB1" w:rsidRPr="009B6F35">
        <w:rPr>
          <w:color w:val="000000" w:themeColor="text1"/>
          <w:spacing w:val="-2"/>
          <w:sz w:val="26"/>
          <w:szCs w:val="26"/>
        </w:rPr>
        <w:t>,00</w:t>
      </w:r>
      <w:proofErr w:type="gramEnd"/>
      <w:r w:rsidR="00085DB1" w:rsidRPr="009B6F35">
        <w:rPr>
          <w:color w:val="000000" w:themeColor="text1"/>
          <w:spacing w:val="-2"/>
          <w:sz w:val="26"/>
          <w:szCs w:val="26"/>
        </w:rPr>
        <w:t xml:space="preserve"> điểm và cho nhóm đối tượng UT2 (gồm các đối tượng 04 đến 06) là 1,00 điểm;</w:t>
      </w:r>
    </w:p>
    <w:p w:rsidR="00085DB1" w:rsidRPr="009B6F35" w:rsidRDefault="00B44DF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b) </w:t>
      </w:r>
      <w:r w:rsidR="00085DB1" w:rsidRPr="009B6F35">
        <w:rPr>
          <w:color w:val="000000" w:themeColor="text1"/>
          <w:spacing w:val="-2"/>
          <w:sz w:val="26"/>
          <w:szCs w:val="26"/>
        </w:rPr>
        <w:t xml:space="preserve">Mức điểm ưu tiên cho những đối tượng chính sách khác được quy định trong các văn bản pháp luật hiện hành do Bộ trưởng Bộ GDĐT quyết định; </w:t>
      </w:r>
    </w:p>
    <w:p w:rsidR="00B44DFA" w:rsidRPr="009B6F35" w:rsidRDefault="00B44DF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c) Thí sinh thuộc nhiều diện đối tượng chính sách quy định tại các điểm a, b khoản này chỉ được tính một mức điểm ưu tiên cao nhất.</w:t>
      </w:r>
    </w:p>
    <w:p w:rsidR="00B44DFA" w:rsidRPr="009B6F35" w:rsidRDefault="00B44DF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3. </w:t>
      </w:r>
      <w:r w:rsidR="00085DB1" w:rsidRPr="009B6F35">
        <w:rPr>
          <w:color w:val="000000" w:themeColor="text1"/>
          <w:spacing w:val="-2"/>
          <w:sz w:val="26"/>
          <w:szCs w:val="26"/>
        </w:rPr>
        <w:t xml:space="preserve">Các mức điểm ưu tiên được quy định trong Điều này tương ứng với tổng điểm 03 môn (trong tổ hợp xét tuyển) </w:t>
      </w:r>
      <w:proofErr w:type="gramStart"/>
      <w:r w:rsidR="00085DB1" w:rsidRPr="009B6F35">
        <w:rPr>
          <w:color w:val="000000" w:themeColor="text1"/>
          <w:spacing w:val="-2"/>
          <w:sz w:val="26"/>
          <w:szCs w:val="26"/>
        </w:rPr>
        <w:t>theo</w:t>
      </w:r>
      <w:proofErr w:type="gramEnd"/>
      <w:r w:rsidR="00085DB1" w:rsidRPr="009B6F35">
        <w:rPr>
          <w:color w:val="000000" w:themeColor="text1"/>
          <w:spacing w:val="-2"/>
          <w:sz w:val="26"/>
          <w:szCs w:val="26"/>
        </w:rPr>
        <w:t xml:space="preserve"> thang điểm 30 đối với từng môn (không nhân hệ số); trường hợp phương thức tuyển sinh sử dụng thang điểm khác thì mức điểm ưu tiên được quy đổi tương đương.</w:t>
      </w:r>
    </w:p>
    <w:p w:rsidR="00B44DFA" w:rsidRPr="009B6F35" w:rsidRDefault="005248AA" w:rsidP="00B44DFA">
      <w:pPr>
        <w:spacing w:line="312" w:lineRule="auto"/>
        <w:ind w:firstLine="619"/>
        <w:jc w:val="both"/>
        <w:rPr>
          <w:color w:val="000000" w:themeColor="text1"/>
          <w:spacing w:val="-2"/>
          <w:sz w:val="26"/>
          <w:szCs w:val="26"/>
        </w:rPr>
      </w:pPr>
      <w:r w:rsidRPr="009B6F35">
        <w:rPr>
          <w:color w:val="000000" w:themeColor="text1"/>
          <w:spacing w:val="-2"/>
          <w:sz w:val="26"/>
          <w:szCs w:val="26"/>
        </w:rPr>
        <w:t>4. Đ</w:t>
      </w:r>
      <w:r w:rsidR="00B44DFA" w:rsidRPr="009B6F35">
        <w:rPr>
          <w:color w:val="000000" w:themeColor="text1"/>
          <w:spacing w:val="-2"/>
          <w:sz w:val="26"/>
          <w:szCs w:val="26"/>
        </w:rPr>
        <w:t>iểm ưu tiên đối với thí sinh đạt tổng điểm từ 22</w:t>
      </w:r>
      <w:proofErr w:type="gramStart"/>
      <w:r w:rsidR="00B44DFA" w:rsidRPr="009B6F35">
        <w:rPr>
          <w:color w:val="000000" w:themeColor="text1"/>
          <w:spacing w:val="-2"/>
          <w:sz w:val="26"/>
          <w:szCs w:val="26"/>
        </w:rPr>
        <w:t>,5</w:t>
      </w:r>
      <w:proofErr w:type="gramEnd"/>
      <w:r w:rsidR="00B44DFA" w:rsidRPr="009B6F35">
        <w:rPr>
          <w:color w:val="000000" w:themeColor="text1"/>
          <w:spacing w:val="-2"/>
          <w:sz w:val="26"/>
          <w:szCs w:val="26"/>
        </w:rPr>
        <w:t xml:space="preserve"> trở lên (khi quy đổi về điểm theo thang 10 và tổng điểm </w:t>
      </w:r>
      <w:r w:rsidR="00085DB1" w:rsidRPr="009B6F35">
        <w:rPr>
          <w:color w:val="000000" w:themeColor="text1"/>
          <w:spacing w:val="-2"/>
          <w:sz w:val="26"/>
          <w:szCs w:val="26"/>
        </w:rPr>
        <w:t>0</w:t>
      </w:r>
      <w:r w:rsidR="00B44DFA" w:rsidRPr="009B6F35">
        <w:rPr>
          <w:color w:val="000000" w:themeColor="text1"/>
          <w:spacing w:val="-2"/>
          <w:sz w:val="26"/>
          <w:szCs w:val="26"/>
        </w:rPr>
        <w:t>3 môn tối đa là 30) được xác định theo công thức sau:</w:t>
      </w:r>
    </w:p>
    <w:p w:rsidR="00937D86" w:rsidRPr="009B6F35" w:rsidRDefault="00B44DFA" w:rsidP="00B44DFA">
      <w:pPr>
        <w:spacing w:line="312" w:lineRule="auto"/>
        <w:ind w:firstLine="619"/>
        <w:jc w:val="both"/>
        <w:rPr>
          <w:i/>
          <w:color w:val="000000" w:themeColor="text1"/>
          <w:spacing w:val="-2"/>
          <w:sz w:val="26"/>
          <w:szCs w:val="26"/>
        </w:rPr>
      </w:pPr>
      <w:r w:rsidRPr="009B6F35">
        <w:rPr>
          <w:i/>
          <w:color w:val="000000" w:themeColor="text1"/>
          <w:spacing w:val="-2"/>
          <w:sz w:val="26"/>
          <w:szCs w:val="26"/>
        </w:rPr>
        <w:t>Điểm ưu tiên = [(30 - Tổng điểm đạt được)/7</w:t>
      </w:r>
      <w:proofErr w:type="gramStart"/>
      <w:r w:rsidRPr="009B6F35">
        <w:rPr>
          <w:i/>
          <w:color w:val="000000" w:themeColor="text1"/>
          <w:spacing w:val="-2"/>
          <w:sz w:val="26"/>
          <w:szCs w:val="26"/>
        </w:rPr>
        <w:t>,5</w:t>
      </w:r>
      <w:proofErr w:type="gramEnd"/>
      <w:r w:rsidRPr="009B6F35">
        <w:rPr>
          <w:i/>
          <w:color w:val="000000" w:themeColor="text1"/>
          <w:spacing w:val="-2"/>
          <w:sz w:val="26"/>
          <w:szCs w:val="26"/>
        </w:rPr>
        <w:t>] x Mức điểm ưu tiên quy định tại khoản 1, 2 Điều này</w:t>
      </w:r>
    </w:p>
    <w:p w:rsidR="005248AA" w:rsidRPr="009B6F35" w:rsidRDefault="005248AA" w:rsidP="005248AA">
      <w:pPr>
        <w:spacing w:line="312" w:lineRule="auto"/>
        <w:ind w:firstLine="619"/>
        <w:jc w:val="both"/>
        <w:rPr>
          <w:b/>
          <w:color w:val="000000" w:themeColor="text1"/>
          <w:sz w:val="26"/>
          <w:szCs w:val="26"/>
          <w:lang w:val="nl-NL"/>
        </w:rPr>
      </w:pPr>
      <w:r w:rsidRPr="009B6F35">
        <w:rPr>
          <w:b/>
          <w:color w:val="000000" w:themeColor="text1"/>
          <w:sz w:val="26"/>
          <w:szCs w:val="26"/>
          <w:lang w:val="nl-NL"/>
        </w:rPr>
        <w:t>Điều 8. Đối tượng xét tuyển thẳng và ưu tiên xét tuyển</w:t>
      </w:r>
    </w:p>
    <w:p w:rsidR="005248AA" w:rsidRPr="009B6F35" w:rsidRDefault="005248AA" w:rsidP="005248AA">
      <w:pPr>
        <w:spacing w:line="312" w:lineRule="auto"/>
        <w:ind w:firstLine="619"/>
        <w:jc w:val="both"/>
        <w:rPr>
          <w:color w:val="000000" w:themeColor="text1"/>
          <w:spacing w:val="-2"/>
          <w:sz w:val="26"/>
          <w:szCs w:val="26"/>
        </w:rPr>
      </w:pPr>
      <w:r w:rsidRPr="009B6F35">
        <w:rPr>
          <w:color w:val="000000" w:themeColor="text1"/>
          <w:sz w:val="26"/>
          <w:szCs w:val="26"/>
          <w:lang w:val="nl-NL"/>
        </w:rPr>
        <w:t>1.</w:t>
      </w:r>
      <w:r w:rsidR="00C75C89" w:rsidRPr="009B6F35">
        <w:rPr>
          <w:color w:val="000000" w:themeColor="text1"/>
        </w:rPr>
        <w:t xml:space="preserve"> </w:t>
      </w:r>
      <w:r w:rsidRPr="009B6F35">
        <w:rPr>
          <w:color w:val="000000" w:themeColor="text1"/>
          <w:sz w:val="26"/>
          <w:szCs w:val="26"/>
          <w:lang w:val="nl-NL"/>
        </w:rPr>
        <w:t>Đối tượng xét tuyển thẳng</w:t>
      </w:r>
    </w:p>
    <w:p w:rsidR="005248AA" w:rsidRPr="009B6F35" w:rsidRDefault="005248AA" w:rsidP="005248AA">
      <w:pPr>
        <w:spacing w:line="312" w:lineRule="auto"/>
        <w:ind w:firstLine="619"/>
        <w:jc w:val="both"/>
        <w:rPr>
          <w:color w:val="000000" w:themeColor="text1"/>
          <w:spacing w:val="-6"/>
          <w:sz w:val="26"/>
          <w:szCs w:val="26"/>
        </w:rPr>
      </w:pPr>
      <w:r w:rsidRPr="009B6F35">
        <w:rPr>
          <w:color w:val="000000" w:themeColor="text1"/>
          <w:spacing w:val="-6"/>
          <w:sz w:val="26"/>
          <w:szCs w:val="26"/>
        </w:rPr>
        <w:t xml:space="preserve">a) Anh hùng </w:t>
      </w:r>
      <w:proofErr w:type="gramStart"/>
      <w:r w:rsidRPr="009B6F35">
        <w:rPr>
          <w:color w:val="000000" w:themeColor="text1"/>
          <w:spacing w:val="-6"/>
          <w:sz w:val="26"/>
          <w:szCs w:val="26"/>
        </w:rPr>
        <w:t>lao</w:t>
      </w:r>
      <w:proofErr w:type="gramEnd"/>
      <w:r w:rsidRPr="009B6F35">
        <w:rPr>
          <w:color w:val="000000" w:themeColor="text1"/>
          <w:spacing w:val="-6"/>
          <w:sz w:val="26"/>
          <w:szCs w:val="26"/>
        </w:rPr>
        <w:t xml:space="preserve"> động, Anh hùng lực lượng vũ trang nhân dân, Chiến sĩ thi đua toàn quốc.</w:t>
      </w:r>
    </w:p>
    <w:p w:rsidR="00C75C89" w:rsidRPr="009B6F35" w:rsidRDefault="005248AA" w:rsidP="005248AA">
      <w:pPr>
        <w:spacing w:line="312" w:lineRule="auto"/>
        <w:ind w:firstLine="619"/>
        <w:jc w:val="both"/>
        <w:rPr>
          <w:color w:val="000000" w:themeColor="text1"/>
          <w:sz w:val="26"/>
          <w:szCs w:val="26"/>
        </w:rPr>
      </w:pPr>
      <w:r w:rsidRPr="009B6F35">
        <w:rPr>
          <w:color w:val="000000" w:themeColor="text1"/>
          <w:sz w:val="26"/>
          <w:szCs w:val="26"/>
        </w:rPr>
        <w:t>b) Thí sinh đoạt giải nhất, nhì, ba trong kỳ thi chọn học sinh giỏi quốc gia, quốc tế</w:t>
      </w:r>
      <w:r w:rsidR="00C75C89" w:rsidRPr="009B6F35">
        <w:rPr>
          <w:color w:val="000000" w:themeColor="text1"/>
          <w:sz w:val="26"/>
          <w:szCs w:val="26"/>
        </w:rPr>
        <w:t>;</w:t>
      </w:r>
      <w:r w:rsidR="00C75C89" w:rsidRPr="009B6F35">
        <w:rPr>
          <w:color w:val="000000" w:themeColor="text1"/>
        </w:rPr>
        <w:t xml:space="preserve"> </w:t>
      </w:r>
      <w:r w:rsidR="00C75C89" w:rsidRPr="009B6F35">
        <w:rPr>
          <w:color w:val="000000" w:themeColor="text1"/>
          <w:sz w:val="26"/>
          <w:szCs w:val="26"/>
        </w:rPr>
        <w:t>thời gian đoạt giải không quá 3 năm tính tới thời điểm xét tuyển thẳng;</w:t>
      </w:r>
    </w:p>
    <w:p w:rsidR="005248AA" w:rsidRPr="009B6F35" w:rsidRDefault="00C75C89" w:rsidP="005248AA">
      <w:pPr>
        <w:spacing w:line="312" w:lineRule="auto"/>
        <w:ind w:firstLine="619"/>
        <w:jc w:val="both"/>
        <w:rPr>
          <w:color w:val="000000" w:themeColor="text1"/>
          <w:spacing w:val="-4"/>
          <w:sz w:val="26"/>
          <w:szCs w:val="26"/>
        </w:rPr>
      </w:pPr>
      <w:r w:rsidRPr="009B6F35">
        <w:rPr>
          <w:color w:val="000000" w:themeColor="text1"/>
          <w:spacing w:val="-4"/>
          <w:sz w:val="26"/>
          <w:szCs w:val="26"/>
        </w:rPr>
        <w:t>c)</w:t>
      </w:r>
      <w:r w:rsidRPr="009B6F35">
        <w:rPr>
          <w:color w:val="000000" w:themeColor="text1"/>
          <w:spacing w:val="-4"/>
        </w:rPr>
        <w:t xml:space="preserve"> </w:t>
      </w:r>
      <w:r w:rsidRPr="009B6F35">
        <w:rPr>
          <w:color w:val="000000" w:themeColor="text1"/>
          <w:spacing w:val="-4"/>
          <w:sz w:val="26"/>
          <w:szCs w:val="26"/>
        </w:rPr>
        <w:t>Thí sinh đạt giải nhất, nhì, ba kỳ thi khoa học, kỹ thuật cấp quốc gia, quốc tế do Bộ GDĐT tổ chức, cử tham gia và đạt ngưỡng đảm bảo chất lượng đầu vào của chương trình đào tạo. Thời gian đạt giải không quá 03 năm tính tới thời điểm nếu được xét tuyển thẳng;</w:t>
      </w:r>
    </w:p>
    <w:p w:rsidR="005248AA" w:rsidRPr="009B6F35" w:rsidRDefault="00C75C89" w:rsidP="005248AA">
      <w:pPr>
        <w:spacing w:line="312" w:lineRule="auto"/>
        <w:ind w:firstLine="619"/>
        <w:jc w:val="both"/>
        <w:rPr>
          <w:color w:val="000000" w:themeColor="text1"/>
          <w:sz w:val="26"/>
          <w:szCs w:val="26"/>
        </w:rPr>
      </w:pPr>
      <w:r w:rsidRPr="009B6F35">
        <w:rPr>
          <w:color w:val="000000" w:themeColor="text1"/>
          <w:sz w:val="26"/>
          <w:szCs w:val="26"/>
        </w:rPr>
        <w:t>d</w:t>
      </w:r>
      <w:r w:rsidR="005248AA" w:rsidRPr="009B6F35">
        <w:rPr>
          <w:color w:val="000000" w:themeColor="text1"/>
          <w:sz w:val="26"/>
          <w:szCs w:val="26"/>
        </w:rPr>
        <w:t>) Thí sinh đoạt giải chính thức trong các cuộc thi nghệ thuật quốc tế về ca, múa, nhạc, mỹ thuật được Bộ Văn hóa, Thể thao và Du lịch công nhận; thời gian đoạt giải không quá 4 năm tính tới thời điểm xét tuyển thẳng;</w:t>
      </w:r>
    </w:p>
    <w:p w:rsidR="005248AA" w:rsidRPr="009B6F35" w:rsidRDefault="00BF4165" w:rsidP="005248AA">
      <w:pPr>
        <w:spacing w:line="312" w:lineRule="auto"/>
        <w:ind w:firstLine="619"/>
        <w:jc w:val="both"/>
        <w:rPr>
          <w:color w:val="000000" w:themeColor="text1"/>
          <w:sz w:val="26"/>
          <w:szCs w:val="26"/>
        </w:rPr>
      </w:pPr>
      <w:r w:rsidRPr="009B6F35">
        <w:rPr>
          <w:color w:val="000000" w:themeColor="text1"/>
          <w:sz w:val="26"/>
          <w:szCs w:val="26"/>
        </w:rPr>
        <w:t>đ</w:t>
      </w:r>
      <w:r w:rsidR="005248AA" w:rsidRPr="009B6F35">
        <w:rPr>
          <w:color w:val="000000" w:themeColor="text1"/>
          <w:sz w:val="26"/>
          <w:szCs w:val="26"/>
        </w:rPr>
        <w:t>) Thí sinh có bằng trung cấp ngành sư phạm loại giỏi trở lên, hoặc có bằng trung cấp ngành sư phạm loại khá và có ít nhất 02 năm làm việc đúng ngành đào tạo.</w:t>
      </w:r>
    </w:p>
    <w:p w:rsidR="005248AA" w:rsidRPr="009B6F35" w:rsidRDefault="006C3175" w:rsidP="005248AA">
      <w:pPr>
        <w:spacing w:line="312" w:lineRule="auto"/>
        <w:ind w:firstLine="619"/>
        <w:jc w:val="both"/>
        <w:rPr>
          <w:color w:val="000000" w:themeColor="text1"/>
          <w:spacing w:val="-2"/>
          <w:sz w:val="26"/>
          <w:szCs w:val="26"/>
        </w:rPr>
      </w:pPr>
      <w:r w:rsidRPr="009B6F35">
        <w:rPr>
          <w:color w:val="000000" w:themeColor="text1"/>
          <w:spacing w:val="-2"/>
          <w:sz w:val="26"/>
          <w:szCs w:val="26"/>
        </w:rPr>
        <w:t>2</w:t>
      </w:r>
      <w:r w:rsidR="005248AA" w:rsidRPr="009B6F35">
        <w:rPr>
          <w:color w:val="000000" w:themeColor="text1"/>
          <w:spacing w:val="-2"/>
          <w:sz w:val="26"/>
          <w:szCs w:val="26"/>
        </w:rPr>
        <w:t>. Hiệu trưởng</w:t>
      </w:r>
      <w:r w:rsidRPr="009B6F35">
        <w:rPr>
          <w:color w:val="000000" w:themeColor="text1"/>
          <w:spacing w:val="-2"/>
          <w:sz w:val="26"/>
          <w:szCs w:val="26"/>
        </w:rPr>
        <w:t xml:space="preserve"> </w:t>
      </w:r>
      <w:r w:rsidR="005248AA" w:rsidRPr="009B6F35">
        <w:rPr>
          <w:color w:val="000000" w:themeColor="text1"/>
          <w:spacing w:val="-2"/>
          <w:sz w:val="26"/>
          <w:szCs w:val="26"/>
        </w:rPr>
        <w:t>căn cứ kết quả học tập cấp THPT của thí sinh và yêu cầu của ngành đào tạo để xem xét, quyết định nhận vào học những trường hợp quy định dưới đây (trường hợp cần thiết kèm theo điều kiện thí sinh phải học 01 năm bổ sung kiến thức trước khi vào học chính thức):</w:t>
      </w:r>
    </w:p>
    <w:p w:rsidR="005248AA" w:rsidRPr="009B6F35" w:rsidRDefault="003258CE" w:rsidP="005248AA">
      <w:pPr>
        <w:spacing w:line="312" w:lineRule="auto"/>
        <w:ind w:firstLine="619"/>
        <w:jc w:val="both"/>
        <w:rPr>
          <w:color w:val="000000" w:themeColor="text1"/>
          <w:spacing w:val="-2"/>
          <w:sz w:val="26"/>
          <w:szCs w:val="26"/>
        </w:rPr>
      </w:pPr>
      <w:r w:rsidRPr="009B6F35">
        <w:rPr>
          <w:color w:val="000000" w:themeColor="text1"/>
          <w:spacing w:val="-2"/>
          <w:sz w:val="26"/>
          <w:szCs w:val="26"/>
        </w:rPr>
        <w:lastRenderedPageBreak/>
        <w:t>a</w:t>
      </w:r>
      <w:r w:rsidR="005248AA" w:rsidRPr="009B6F35">
        <w:rPr>
          <w:color w:val="000000" w:themeColor="text1"/>
          <w:spacing w:val="-2"/>
          <w:sz w:val="26"/>
          <w:szCs w:val="26"/>
        </w:rPr>
        <w:t xml:space="preserve">) </w:t>
      </w:r>
      <w:r w:rsidR="00BF4165" w:rsidRPr="009B6F35">
        <w:rPr>
          <w:color w:val="000000" w:themeColor="text1"/>
          <w:spacing w:val="-2"/>
          <w:sz w:val="26"/>
          <w:szCs w:val="26"/>
        </w:rPr>
        <w:t xml:space="preserve">Thí sinh là người nước ngoài đã đạt chuẩn năng lực ngôn ngữ </w:t>
      </w:r>
      <w:proofErr w:type="gramStart"/>
      <w:r w:rsidR="00BF4165" w:rsidRPr="009B6F35">
        <w:rPr>
          <w:color w:val="000000" w:themeColor="text1"/>
          <w:spacing w:val="-2"/>
          <w:sz w:val="26"/>
          <w:szCs w:val="26"/>
        </w:rPr>
        <w:t>theo</w:t>
      </w:r>
      <w:proofErr w:type="gramEnd"/>
      <w:r w:rsidR="00BF4165" w:rsidRPr="009B6F35">
        <w:rPr>
          <w:color w:val="000000" w:themeColor="text1"/>
          <w:spacing w:val="-2"/>
          <w:sz w:val="26"/>
          <w:szCs w:val="26"/>
        </w:rPr>
        <w:t xml:space="preserve"> yêu cầu của chương trình đào tạo phù hợp với quy định của Bộ GDĐT;</w:t>
      </w:r>
    </w:p>
    <w:p w:rsidR="00BF4165" w:rsidRPr="009B6F35" w:rsidRDefault="003258CE" w:rsidP="005248AA">
      <w:pPr>
        <w:spacing w:line="312" w:lineRule="auto"/>
        <w:ind w:firstLine="619"/>
        <w:jc w:val="both"/>
        <w:rPr>
          <w:color w:val="000000" w:themeColor="text1"/>
          <w:spacing w:val="-2"/>
          <w:sz w:val="26"/>
          <w:szCs w:val="26"/>
        </w:rPr>
      </w:pPr>
      <w:r w:rsidRPr="009B6F35">
        <w:rPr>
          <w:color w:val="000000" w:themeColor="text1"/>
          <w:spacing w:val="-2"/>
          <w:sz w:val="26"/>
          <w:szCs w:val="26"/>
        </w:rPr>
        <w:t>b</w:t>
      </w:r>
      <w:r w:rsidR="005248AA" w:rsidRPr="009B6F35">
        <w:rPr>
          <w:color w:val="000000" w:themeColor="text1"/>
          <w:spacing w:val="-2"/>
          <w:sz w:val="26"/>
          <w:szCs w:val="26"/>
        </w:rPr>
        <w:t xml:space="preserve">) </w:t>
      </w:r>
      <w:r w:rsidR="00BF4165" w:rsidRPr="009B6F35">
        <w:rPr>
          <w:color w:val="000000" w:themeColor="text1"/>
          <w:spacing w:val="-2"/>
          <w:sz w:val="26"/>
          <w:szCs w:val="26"/>
        </w:rPr>
        <w:t>Thí sinh là người Việt Nam học tập cấp THPT, trung học nghề ở nước ngoài hoặc học tập chương trình giáo dục nước ngoài bằng tiếng nước ngoài ở Việt Nam đạt trình độ tương đương với trình độ THPT, trung học nghề của Việt Nam và đạt chuẩn năng lực ngôn ngữ theo yêu cầu của chương trình đào tạo phù hợp với quy định của Bộ GDĐT;</w:t>
      </w:r>
    </w:p>
    <w:p w:rsidR="005248AA" w:rsidRPr="009B6F35" w:rsidRDefault="003258CE" w:rsidP="005248AA">
      <w:pPr>
        <w:spacing w:line="312" w:lineRule="auto"/>
        <w:ind w:firstLine="619"/>
        <w:jc w:val="both"/>
        <w:rPr>
          <w:color w:val="000000" w:themeColor="text1"/>
          <w:spacing w:val="-4"/>
          <w:sz w:val="26"/>
          <w:szCs w:val="26"/>
        </w:rPr>
      </w:pPr>
      <w:r w:rsidRPr="009B6F35">
        <w:rPr>
          <w:color w:val="000000" w:themeColor="text1"/>
          <w:spacing w:val="-4"/>
          <w:sz w:val="26"/>
          <w:szCs w:val="26"/>
        </w:rPr>
        <w:t>c</w:t>
      </w:r>
      <w:r w:rsidR="005248AA" w:rsidRPr="009B6F35">
        <w:rPr>
          <w:color w:val="000000" w:themeColor="text1"/>
          <w:spacing w:val="-4"/>
          <w:sz w:val="26"/>
          <w:szCs w:val="26"/>
        </w:rPr>
        <w:t xml:space="preserve">) </w:t>
      </w:r>
      <w:r w:rsidR="00BF4165" w:rsidRPr="009B6F35">
        <w:rPr>
          <w:color w:val="000000" w:themeColor="text1"/>
          <w:spacing w:val="-4"/>
          <w:sz w:val="26"/>
          <w:szCs w:val="26"/>
        </w:rPr>
        <w:t xml:space="preserve">Thí sinh là người dân tộc thiểu số rất ít người </w:t>
      </w:r>
      <w:proofErr w:type="gramStart"/>
      <w:r w:rsidR="00BF4165" w:rsidRPr="009B6F35">
        <w:rPr>
          <w:color w:val="000000" w:themeColor="text1"/>
          <w:spacing w:val="-4"/>
          <w:sz w:val="26"/>
          <w:szCs w:val="26"/>
        </w:rPr>
        <w:t>theo</w:t>
      </w:r>
      <w:proofErr w:type="gramEnd"/>
      <w:r w:rsidR="00BF4165" w:rsidRPr="009B6F35">
        <w:rPr>
          <w:color w:val="000000" w:themeColor="text1"/>
          <w:spacing w:val="-4"/>
          <w:sz w:val="26"/>
          <w:szCs w:val="26"/>
        </w:rPr>
        <w:t xml:space="preserve"> quy định hiện hành của Chính phủ;</w:t>
      </w:r>
    </w:p>
    <w:p w:rsidR="00BF4165" w:rsidRPr="009B6F35" w:rsidRDefault="00BF4165" w:rsidP="005248A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d) Thí sinh là người khuyết tật nặng có giấy xác nhận khuyết tật của cơ quan có thẩm quyền cấp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 có khả năng theo học chương trình đào tạo của trường và có khả năng dự tuyển theo phương thức tuyển sinh bình thường.</w:t>
      </w:r>
    </w:p>
    <w:p w:rsidR="005A24F6" w:rsidRPr="009B6F35" w:rsidRDefault="00CF058D" w:rsidP="005248AA">
      <w:pPr>
        <w:spacing w:line="312" w:lineRule="auto"/>
        <w:ind w:firstLine="619"/>
        <w:jc w:val="both"/>
        <w:rPr>
          <w:color w:val="000000" w:themeColor="text1"/>
          <w:spacing w:val="-2"/>
          <w:sz w:val="26"/>
          <w:szCs w:val="26"/>
        </w:rPr>
      </w:pPr>
      <w:r w:rsidRPr="009B6F35">
        <w:rPr>
          <w:color w:val="000000" w:themeColor="text1"/>
          <w:spacing w:val="-2"/>
          <w:sz w:val="26"/>
          <w:szCs w:val="26"/>
        </w:rPr>
        <w:t>3</w:t>
      </w:r>
      <w:r w:rsidR="005248AA" w:rsidRPr="009B6F35">
        <w:rPr>
          <w:color w:val="000000" w:themeColor="text1"/>
          <w:spacing w:val="-2"/>
          <w:sz w:val="26"/>
          <w:szCs w:val="26"/>
        </w:rPr>
        <w:t xml:space="preserve">. </w:t>
      </w:r>
      <w:r w:rsidR="00BA08D9" w:rsidRPr="009B6F35">
        <w:rPr>
          <w:color w:val="000000" w:themeColor="text1"/>
          <w:spacing w:val="-2"/>
          <w:sz w:val="26"/>
          <w:szCs w:val="26"/>
        </w:rPr>
        <w:t>Nhà t</w:t>
      </w:r>
      <w:r w:rsidRPr="009B6F35">
        <w:rPr>
          <w:color w:val="000000" w:themeColor="text1"/>
          <w:spacing w:val="-2"/>
          <w:sz w:val="26"/>
          <w:szCs w:val="26"/>
        </w:rPr>
        <w:t>rường</w:t>
      </w:r>
      <w:r w:rsidR="005248AA" w:rsidRPr="009B6F35">
        <w:rPr>
          <w:color w:val="000000" w:themeColor="text1"/>
          <w:spacing w:val="-2"/>
          <w:sz w:val="26"/>
          <w:szCs w:val="26"/>
        </w:rPr>
        <w:t xml:space="preserve"> quy định hình thức ưu tiên xét tuyển</w:t>
      </w:r>
      <w:r w:rsidR="005A24F6" w:rsidRPr="009B6F35">
        <w:rPr>
          <w:color w:val="000000" w:themeColor="text1"/>
        </w:rPr>
        <w:t xml:space="preserve"> </w:t>
      </w:r>
      <w:r w:rsidR="005A24F6" w:rsidRPr="009B6F35">
        <w:rPr>
          <w:color w:val="000000" w:themeColor="text1"/>
          <w:spacing w:val="-2"/>
          <w:sz w:val="26"/>
          <w:szCs w:val="26"/>
        </w:rPr>
        <w:t>đối với các thí sinh đã đạt ngưỡng đầu vào hoặc cộng điểm (điểm thưởng, điểm xét thưởng, điểm khuyến khích) cho các trường hợp sau đây:</w:t>
      </w:r>
    </w:p>
    <w:p w:rsidR="005A24F6" w:rsidRPr="009B6F35" w:rsidRDefault="005248AA" w:rsidP="005248AA">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a) </w:t>
      </w:r>
      <w:r w:rsidR="005A24F6" w:rsidRPr="009B6F35">
        <w:rPr>
          <w:color w:val="000000" w:themeColor="text1"/>
          <w:spacing w:val="-2"/>
          <w:sz w:val="26"/>
          <w:szCs w:val="26"/>
        </w:rPr>
        <w:t xml:space="preserve">Thí sinh quy định tại khoản 1 Điều này dự tuyển </w:t>
      </w:r>
      <w:proofErr w:type="gramStart"/>
      <w:r w:rsidR="005A24F6" w:rsidRPr="009B6F35">
        <w:rPr>
          <w:color w:val="000000" w:themeColor="text1"/>
          <w:spacing w:val="-2"/>
          <w:sz w:val="26"/>
          <w:szCs w:val="26"/>
        </w:rPr>
        <w:t>theo</w:t>
      </w:r>
      <w:proofErr w:type="gramEnd"/>
      <w:r w:rsidR="005A24F6" w:rsidRPr="009B6F35">
        <w:rPr>
          <w:color w:val="000000" w:themeColor="text1"/>
          <w:spacing w:val="-2"/>
          <w:sz w:val="26"/>
          <w:szCs w:val="26"/>
        </w:rPr>
        <w:t xml:space="preserve"> nguyện vọng mà không dùng quyền tuyển thẳng; </w:t>
      </w:r>
    </w:p>
    <w:p w:rsidR="005248AA" w:rsidRPr="009B6F35" w:rsidRDefault="005248AA" w:rsidP="005248AA">
      <w:pPr>
        <w:spacing w:line="312" w:lineRule="auto"/>
        <w:ind w:firstLine="619"/>
        <w:jc w:val="both"/>
        <w:rPr>
          <w:color w:val="000000" w:themeColor="text1"/>
          <w:spacing w:val="-2"/>
          <w:sz w:val="26"/>
          <w:szCs w:val="26"/>
        </w:rPr>
      </w:pPr>
      <w:r w:rsidRPr="009B6F35">
        <w:rPr>
          <w:color w:val="000000" w:themeColor="text1"/>
          <w:spacing w:val="-2"/>
          <w:sz w:val="26"/>
          <w:szCs w:val="26"/>
        </w:rPr>
        <w:t>b) Thí sinh đoạt giải khuyến khích trong kỳ thi chọn học sinh giỏi quốc gia; thí sinh đoạt giải trong cuộc thi khoa học, kỹ thuật cấp quốc gia dự tuyển với môn thi hoặc nội dung đề tài dự thi đã đoạt giải</w:t>
      </w:r>
      <w:r w:rsidR="005A24F6" w:rsidRPr="009B6F35">
        <w:rPr>
          <w:color w:val="000000" w:themeColor="text1"/>
          <w:spacing w:val="-2"/>
          <w:sz w:val="26"/>
          <w:szCs w:val="26"/>
        </w:rPr>
        <w:t xml:space="preserve"> phù hợp với ngành đào tạo</w:t>
      </w:r>
      <w:r w:rsidRPr="009B6F35">
        <w:rPr>
          <w:color w:val="000000" w:themeColor="text1"/>
          <w:spacing w:val="-2"/>
          <w:sz w:val="26"/>
          <w:szCs w:val="26"/>
        </w:rPr>
        <w:t xml:space="preserve">; thời gian đoạt giải không quá </w:t>
      </w:r>
      <w:r w:rsidR="005A24F6" w:rsidRPr="009B6F35">
        <w:rPr>
          <w:color w:val="000000" w:themeColor="text1"/>
          <w:spacing w:val="-2"/>
          <w:sz w:val="26"/>
          <w:szCs w:val="26"/>
        </w:rPr>
        <w:t>0</w:t>
      </w:r>
      <w:r w:rsidRPr="009B6F35">
        <w:rPr>
          <w:color w:val="000000" w:themeColor="text1"/>
          <w:spacing w:val="-2"/>
          <w:sz w:val="26"/>
          <w:szCs w:val="26"/>
        </w:rPr>
        <w:t xml:space="preserve">3 năm </w:t>
      </w:r>
      <w:r w:rsidR="005A24F6" w:rsidRPr="009B6F35">
        <w:rPr>
          <w:color w:val="000000" w:themeColor="text1"/>
          <w:spacing w:val="-2"/>
          <w:sz w:val="26"/>
          <w:szCs w:val="26"/>
        </w:rPr>
        <w:t xml:space="preserve">đến </w:t>
      </w:r>
      <w:r w:rsidRPr="009B6F35">
        <w:rPr>
          <w:color w:val="000000" w:themeColor="text1"/>
          <w:spacing w:val="-2"/>
          <w:sz w:val="26"/>
          <w:szCs w:val="26"/>
        </w:rPr>
        <w:t>thời điểm xét tuyển;</w:t>
      </w:r>
    </w:p>
    <w:p w:rsidR="005248AA" w:rsidRPr="009B6F35" w:rsidRDefault="00B17FA9" w:rsidP="005248AA">
      <w:pPr>
        <w:spacing w:line="312" w:lineRule="auto"/>
        <w:ind w:firstLine="619"/>
        <w:jc w:val="both"/>
        <w:rPr>
          <w:color w:val="000000" w:themeColor="text1"/>
          <w:spacing w:val="-2"/>
          <w:sz w:val="26"/>
          <w:szCs w:val="26"/>
        </w:rPr>
      </w:pPr>
      <w:r w:rsidRPr="009B6F35">
        <w:rPr>
          <w:color w:val="000000" w:themeColor="text1"/>
          <w:spacing w:val="-2"/>
          <w:sz w:val="26"/>
          <w:szCs w:val="26"/>
        </w:rPr>
        <w:t>c</w:t>
      </w:r>
      <w:r w:rsidR="005248AA" w:rsidRPr="009B6F35">
        <w:rPr>
          <w:color w:val="000000" w:themeColor="text1"/>
          <w:spacing w:val="-2"/>
          <w:sz w:val="26"/>
          <w:szCs w:val="26"/>
        </w:rPr>
        <w:t xml:space="preserve">) Thí sinh đoạt giải chính thức trong các cuộc thi nghệ thuật chuyên nghiệp toàn quốc về ca, múa, nhạc, mỹ thuật thời gian đoạt giải không quá </w:t>
      </w:r>
      <w:r w:rsidR="005A24F6" w:rsidRPr="009B6F35">
        <w:rPr>
          <w:color w:val="000000" w:themeColor="text1"/>
          <w:spacing w:val="-2"/>
          <w:sz w:val="26"/>
          <w:szCs w:val="26"/>
        </w:rPr>
        <w:t>0</w:t>
      </w:r>
      <w:r w:rsidR="005248AA" w:rsidRPr="009B6F35">
        <w:rPr>
          <w:color w:val="000000" w:themeColor="text1"/>
          <w:spacing w:val="-2"/>
          <w:sz w:val="26"/>
          <w:szCs w:val="26"/>
        </w:rPr>
        <w:t xml:space="preserve">4 năm </w:t>
      </w:r>
      <w:r w:rsidR="005A24F6" w:rsidRPr="009B6F35">
        <w:rPr>
          <w:color w:val="000000" w:themeColor="text1"/>
          <w:spacing w:val="-2"/>
          <w:sz w:val="26"/>
          <w:szCs w:val="26"/>
        </w:rPr>
        <w:t xml:space="preserve">đến </w:t>
      </w:r>
      <w:r w:rsidR="005248AA" w:rsidRPr="009B6F35">
        <w:rPr>
          <w:color w:val="000000" w:themeColor="text1"/>
          <w:spacing w:val="-2"/>
          <w:sz w:val="26"/>
          <w:szCs w:val="26"/>
        </w:rPr>
        <w:t>thời điểm xét tuyển;</w:t>
      </w:r>
    </w:p>
    <w:p w:rsidR="00B17FA9" w:rsidRPr="009B6F35" w:rsidRDefault="00B17FA9" w:rsidP="00B17FA9">
      <w:pPr>
        <w:spacing w:line="312" w:lineRule="auto"/>
        <w:ind w:firstLine="619"/>
        <w:jc w:val="both"/>
        <w:rPr>
          <w:b/>
          <w:color w:val="000000" w:themeColor="text1"/>
          <w:sz w:val="26"/>
          <w:szCs w:val="26"/>
          <w:lang w:val="nl-NL"/>
        </w:rPr>
      </w:pPr>
      <w:r w:rsidRPr="009B6F35">
        <w:rPr>
          <w:b/>
          <w:color w:val="000000" w:themeColor="text1"/>
          <w:sz w:val="26"/>
          <w:szCs w:val="26"/>
          <w:lang w:val="nl-NL"/>
        </w:rPr>
        <w:t>Điều 9. Ngưỡng đảm bảo chất lượng đầu vào</w:t>
      </w:r>
    </w:p>
    <w:p w:rsidR="005A24F6" w:rsidRPr="009B6F35" w:rsidRDefault="005A24F6" w:rsidP="005A24F6">
      <w:pPr>
        <w:spacing w:line="312" w:lineRule="auto"/>
        <w:ind w:firstLine="619"/>
        <w:jc w:val="both"/>
        <w:rPr>
          <w:color w:val="000000" w:themeColor="text1"/>
          <w:sz w:val="26"/>
          <w:szCs w:val="26"/>
          <w:lang w:val="nl-NL"/>
        </w:rPr>
      </w:pPr>
      <w:r w:rsidRPr="009B6F35">
        <w:rPr>
          <w:color w:val="000000" w:themeColor="text1"/>
          <w:sz w:val="26"/>
          <w:szCs w:val="26"/>
          <w:lang w:val="nl-NL"/>
        </w:rPr>
        <w:t>1.</w:t>
      </w:r>
      <w:r w:rsidR="00D65888" w:rsidRPr="009B6F35">
        <w:rPr>
          <w:color w:val="000000" w:themeColor="text1"/>
          <w:sz w:val="26"/>
          <w:szCs w:val="26"/>
          <w:lang w:val="nl-NL"/>
        </w:rPr>
        <w:t xml:space="preserve"> </w:t>
      </w:r>
      <w:r w:rsidRPr="009B6F35">
        <w:rPr>
          <w:color w:val="000000" w:themeColor="text1"/>
          <w:sz w:val="26"/>
          <w:szCs w:val="26"/>
          <w:lang w:val="nl-NL"/>
        </w:rPr>
        <w:t>Đối với hình thức đào tạo chính quy</w:t>
      </w:r>
    </w:p>
    <w:p w:rsidR="005A24F6" w:rsidRPr="009B6F35" w:rsidRDefault="005A24F6" w:rsidP="005A24F6">
      <w:pPr>
        <w:spacing w:line="312" w:lineRule="auto"/>
        <w:ind w:firstLine="619"/>
        <w:jc w:val="both"/>
        <w:rPr>
          <w:color w:val="000000" w:themeColor="text1"/>
          <w:sz w:val="26"/>
          <w:szCs w:val="26"/>
          <w:lang w:val="nl-NL"/>
        </w:rPr>
      </w:pPr>
      <w:r w:rsidRPr="009B6F35">
        <w:rPr>
          <w:color w:val="000000" w:themeColor="text1"/>
          <w:sz w:val="26"/>
          <w:szCs w:val="26"/>
          <w:lang w:val="nl-NL"/>
        </w:rPr>
        <w:t>a) Đối với phương thức 1: thí sinh có điểm xét tuyển theo tổ hợp xét tuyển của trường đạt ngưỡng đảm bảo chất lượng đầu vào theo quy định của Bộ Giáo dục và Đào tạo hằng năm. Điểm môn dùng xét tuyển không bị điểm liệt trong kỳ thi TNTHPT.</w:t>
      </w:r>
    </w:p>
    <w:p w:rsidR="00DD50FE" w:rsidRPr="009B6F35" w:rsidRDefault="005A24F6" w:rsidP="005A24F6">
      <w:pPr>
        <w:spacing w:line="312" w:lineRule="auto"/>
        <w:ind w:firstLine="619"/>
        <w:jc w:val="both"/>
        <w:rPr>
          <w:color w:val="000000" w:themeColor="text1"/>
          <w:sz w:val="26"/>
          <w:szCs w:val="26"/>
          <w:lang w:val="nl-NL"/>
        </w:rPr>
      </w:pPr>
      <w:r w:rsidRPr="009B6F35">
        <w:rPr>
          <w:color w:val="000000" w:themeColor="text1"/>
          <w:sz w:val="26"/>
          <w:szCs w:val="26"/>
          <w:lang w:val="nl-NL"/>
        </w:rPr>
        <w:t>b) Đối với phương thức 2: thí sinh có kết quả trung bình chung học tập đánh giá mức khá (học lực xếp loại khá</w:t>
      </w:r>
      <w:r w:rsidR="00DD50FE" w:rsidRPr="009B6F35">
        <w:rPr>
          <w:color w:val="000000" w:themeColor="text1"/>
          <w:sz w:val="26"/>
          <w:szCs w:val="26"/>
          <w:lang w:val="nl-NL"/>
        </w:rPr>
        <w:t xml:space="preserve"> trở lên</w:t>
      </w:r>
      <w:r w:rsidRPr="009B6F35">
        <w:rPr>
          <w:color w:val="000000" w:themeColor="text1"/>
          <w:sz w:val="26"/>
          <w:szCs w:val="26"/>
          <w:lang w:val="nl-NL"/>
        </w:rPr>
        <w:t xml:space="preserve">) </w:t>
      </w:r>
      <w:r w:rsidR="00DD50FE" w:rsidRPr="009B6F35">
        <w:rPr>
          <w:color w:val="000000" w:themeColor="text1"/>
          <w:sz w:val="26"/>
          <w:szCs w:val="26"/>
          <w:lang w:val="nl-NL"/>
        </w:rPr>
        <w:t>cả năm lớp 12 (kết quả học tập 02 học kỳ năm cuối cấp đối với đối tượng trung học nghề)</w:t>
      </w:r>
      <w:r w:rsidRPr="009B6F35">
        <w:rPr>
          <w:color w:val="000000" w:themeColor="text1"/>
          <w:sz w:val="26"/>
          <w:szCs w:val="26"/>
          <w:lang w:val="nl-NL"/>
        </w:rPr>
        <w:t xml:space="preserve">. Đã tốt nghiệp THPT. </w:t>
      </w:r>
      <w:r w:rsidR="00DD50FE" w:rsidRPr="009B6F35">
        <w:rPr>
          <w:color w:val="000000" w:themeColor="text1"/>
          <w:sz w:val="26"/>
          <w:szCs w:val="26"/>
          <w:lang w:val="nl-NL"/>
        </w:rPr>
        <w:t>Ngưỡng đầu vào được xác định và công bố trong Đề án tuyển sinh hằng năm của trường.</w:t>
      </w:r>
    </w:p>
    <w:p w:rsidR="005A24F6" w:rsidRPr="009B6F35" w:rsidRDefault="005A24F6" w:rsidP="005A24F6">
      <w:pPr>
        <w:spacing w:line="312" w:lineRule="auto"/>
        <w:ind w:firstLine="619"/>
        <w:jc w:val="both"/>
        <w:rPr>
          <w:color w:val="000000" w:themeColor="text1"/>
          <w:sz w:val="26"/>
          <w:szCs w:val="26"/>
          <w:lang w:val="nl-NL"/>
        </w:rPr>
      </w:pPr>
      <w:r w:rsidRPr="009B6F35">
        <w:rPr>
          <w:color w:val="000000" w:themeColor="text1"/>
          <w:sz w:val="26"/>
          <w:szCs w:val="26"/>
          <w:lang w:val="nl-NL"/>
        </w:rPr>
        <w:t>2.  Đối với hình thức đào tạo vừa làm vừa học</w:t>
      </w:r>
    </w:p>
    <w:p w:rsidR="005A24F6" w:rsidRPr="009B6F35" w:rsidRDefault="005A24F6" w:rsidP="005A24F6">
      <w:pPr>
        <w:spacing w:line="312" w:lineRule="auto"/>
        <w:ind w:firstLine="619"/>
        <w:jc w:val="both"/>
        <w:rPr>
          <w:color w:val="000000" w:themeColor="text1"/>
          <w:sz w:val="26"/>
          <w:szCs w:val="26"/>
          <w:lang w:val="nl-NL"/>
        </w:rPr>
      </w:pPr>
      <w:r w:rsidRPr="009B6F35">
        <w:rPr>
          <w:color w:val="000000" w:themeColor="text1"/>
          <w:sz w:val="26"/>
          <w:szCs w:val="26"/>
          <w:lang w:val="nl-NL"/>
        </w:rPr>
        <w:t>a)  Đối với phương thức 1: thí sinh có điểm xét tuyển theo tổ hợp xét tuyển của trường đạt từ 16,5 trở lên. Đã tốt nghiệp THPT, điểm môn dùng xét tuyển không bị điểm liệt trong kỳ thi TNTHPT.</w:t>
      </w:r>
    </w:p>
    <w:p w:rsidR="004B00C3" w:rsidRPr="009B6F35" w:rsidRDefault="005A24F6" w:rsidP="004B00C3">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b) Đối với phương thức 2: thí sinh có kết quả trung bình chung học tập cả năm lớp 12 đánh giá mức khá (học lực xếp loại khá) trở lên. Đã tốt nghiệp THPT. </w:t>
      </w:r>
      <w:r w:rsidR="004B00C3" w:rsidRPr="009B6F35">
        <w:rPr>
          <w:color w:val="000000" w:themeColor="text1"/>
          <w:sz w:val="26"/>
          <w:szCs w:val="26"/>
          <w:lang w:val="nl-NL"/>
        </w:rPr>
        <w:t>Ngưỡng đầu vào được xác định và công bố trong Đề án tuyển sinh hằng năm của trường.</w:t>
      </w:r>
    </w:p>
    <w:p w:rsidR="004B00C3" w:rsidRPr="009B6F35" w:rsidRDefault="005A24F6" w:rsidP="004B00C3">
      <w:pPr>
        <w:spacing w:line="312" w:lineRule="auto"/>
        <w:ind w:firstLine="619"/>
        <w:jc w:val="both"/>
        <w:rPr>
          <w:color w:val="000000" w:themeColor="text1"/>
          <w:sz w:val="26"/>
          <w:szCs w:val="26"/>
          <w:lang w:val="nl-NL"/>
        </w:rPr>
      </w:pPr>
      <w:r w:rsidRPr="009B6F35">
        <w:rPr>
          <w:color w:val="000000" w:themeColor="text1"/>
          <w:sz w:val="26"/>
          <w:szCs w:val="26"/>
          <w:lang w:val="nl-NL"/>
        </w:rPr>
        <w:lastRenderedPageBreak/>
        <w:t>c) Đối với phương thức 3: thí sinh đã đã tốt nghiệp trung cấp ngành Giáo dục Mầm non. Đã tốt nghiệp THPT hoặc tương đương.</w:t>
      </w:r>
      <w:r w:rsidR="006475E4" w:rsidRPr="009B6F35">
        <w:rPr>
          <w:color w:val="000000" w:themeColor="text1"/>
          <w:sz w:val="26"/>
          <w:szCs w:val="26"/>
          <w:lang w:val="nl-NL"/>
        </w:rPr>
        <w:t xml:space="preserve"> </w:t>
      </w:r>
      <w:r w:rsidR="004B00C3" w:rsidRPr="009B6F35">
        <w:rPr>
          <w:color w:val="000000" w:themeColor="text1"/>
          <w:sz w:val="26"/>
          <w:szCs w:val="26"/>
          <w:lang w:val="nl-NL"/>
        </w:rPr>
        <w:t>Ngưỡng đầu vào được xác định và công bố trong Đề án tuyển sinh hằng năm của trường.</w:t>
      </w:r>
    </w:p>
    <w:p w:rsidR="009313FC" w:rsidRPr="009B6F35" w:rsidRDefault="009313FC" w:rsidP="009313FC">
      <w:pPr>
        <w:spacing w:line="312" w:lineRule="auto"/>
        <w:ind w:firstLine="619"/>
        <w:jc w:val="both"/>
        <w:rPr>
          <w:b/>
          <w:color w:val="000000" w:themeColor="text1"/>
          <w:sz w:val="26"/>
          <w:szCs w:val="26"/>
          <w:lang w:val="nl-NL"/>
        </w:rPr>
      </w:pPr>
      <w:r w:rsidRPr="009B6F35">
        <w:rPr>
          <w:b/>
          <w:color w:val="000000" w:themeColor="text1"/>
          <w:sz w:val="26"/>
          <w:szCs w:val="26"/>
          <w:lang w:val="nl-NL"/>
        </w:rPr>
        <w:t>Điều 10. Bảo lưu kết quả trúng tuyển</w:t>
      </w:r>
    </w:p>
    <w:p w:rsidR="009313FC" w:rsidRPr="009B6F35" w:rsidRDefault="009313FC"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1. Thí sinh đã có giấy báo trúng tuyển được bảo lưu kết quả trúng tuyển trong những trường hợp sau:</w:t>
      </w:r>
    </w:p>
    <w:p w:rsidR="009313FC" w:rsidRPr="009B6F35" w:rsidRDefault="009313FC"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a) </w:t>
      </w:r>
      <w:r w:rsidR="00057041" w:rsidRPr="009B6F35">
        <w:rPr>
          <w:color w:val="000000" w:themeColor="text1"/>
          <w:sz w:val="26"/>
          <w:szCs w:val="26"/>
          <w:lang w:val="nl-NL"/>
        </w:rPr>
        <w:t>Đi nghĩa vụ quân sự, công an nhân dân hoặc đi thanh niên xung phong tập trung ngay trong năm trúng tuyển theo quyết định hoặc lệnh của cơ quan có thẩm quyền;</w:t>
      </w:r>
    </w:p>
    <w:p w:rsidR="00057041" w:rsidRPr="009B6F35" w:rsidRDefault="009313FC"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b) </w:t>
      </w:r>
      <w:r w:rsidR="00057041" w:rsidRPr="009B6F35">
        <w:rPr>
          <w:color w:val="000000" w:themeColor="text1"/>
          <w:sz w:val="26"/>
          <w:szCs w:val="26"/>
          <w:lang w:val="nl-NL"/>
        </w:rPr>
        <w:t>Bị bệnh nặng hoặc bị tai nạn nghiêm trọng không thể nhập học đúng hạn, có hồ sơ y tế và xác nhận của bệnh viện cấp cơ bản trở lên.</w:t>
      </w:r>
    </w:p>
    <w:p w:rsidR="001F4A06" w:rsidRPr="009B6F35" w:rsidRDefault="009313FC"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2. Thí sinh thuộc diện quy định tại khoản 1 phải gửi đơn xin bảo lưu kèm theo giấy tờ minh chứng </w:t>
      </w:r>
      <w:r w:rsidR="004477D9" w:rsidRPr="009B6F35">
        <w:rPr>
          <w:color w:val="000000" w:themeColor="text1"/>
          <w:sz w:val="26"/>
          <w:szCs w:val="26"/>
          <w:lang w:val="nl-NL"/>
        </w:rPr>
        <w:t xml:space="preserve">tới </w:t>
      </w:r>
      <w:r w:rsidR="00057041" w:rsidRPr="009B6F35">
        <w:rPr>
          <w:color w:val="000000" w:themeColor="text1"/>
          <w:sz w:val="26"/>
          <w:szCs w:val="26"/>
          <w:lang w:val="nl-NL"/>
        </w:rPr>
        <w:t>t</w:t>
      </w:r>
      <w:r w:rsidR="004477D9" w:rsidRPr="009B6F35">
        <w:rPr>
          <w:color w:val="000000" w:themeColor="text1"/>
          <w:sz w:val="26"/>
          <w:szCs w:val="26"/>
          <w:lang w:val="nl-NL"/>
        </w:rPr>
        <w:t>rường trong thời hạn được gọi nhập học</w:t>
      </w:r>
      <w:r w:rsidRPr="009B6F35">
        <w:rPr>
          <w:color w:val="000000" w:themeColor="text1"/>
          <w:sz w:val="26"/>
          <w:szCs w:val="26"/>
          <w:lang w:val="nl-NL"/>
        </w:rPr>
        <w:t xml:space="preserve">. </w:t>
      </w:r>
      <w:r w:rsidR="001F4A06" w:rsidRPr="009B6F35">
        <w:rPr>
          <w:color w:val="000000" w:themeColor="text1"/>
          <w:sz w:val="26"/>
          <w:szCs w:val="26"/>
          <w:lang w:val="nl-NL"/>
        </w:rPr>
        <w:t>Thời gian tối đa được bảo lưu kết quả do cơ sở đào tạo quy định, nhưng không quá 36 tháng đối với người quy định tại khoản 1 Điều này.</w:t>
      </w:r>
    </w:p>
    <w:p w:rsidR="001F4A06" w:rsidRPr="009B6F35" w:rsidRDefault="009313FC" w:rsidP="004477D9">
      <w:pPr>
        <w:spacing w:line="312" w:lineRule="auto"/>
        <w:ind w:firstLine="619"/>
        <w:jc w:val="both"/>
        <w:rPr>
          <w:color w:val="000000" w:themeColor="text1"/>
        </w:rPr>
      </w:pPr>
      <w:r w:rsidRPr="009B6F35">
        <w:rPr>
          <w:color w:val="000000" w:themeColor="text1"/>
          <w:sz w:val="26"/>
          <w:szCs w:val="26"/>
          <w:lang w:val="nl-NL"/>
        </w:rPr>
        <w:t xml:space="preserve">3. Ngay sau khi đủ điều kiện đi học trở lại, người được bảo lưu kết quả trúng tuyển phải thực hiện các thủ tục nhập học theo quy định của </w:t>
      </w:r>
      <w:r w:rsidR="003D7AB2" w:rsidRPr="009B6F35">
        <w:rPr>
          <w:color w:val="000000" w:themeColor="text1"/>
          <w:sz w:val="26"/>
          <w:szCs w:val="26"/>
          <w:lang w:val="nl-NL"/>
        </w:rPr>
        <w:t>trường</w:t>
      </w:r>
      <w:r w:rsidRPr="009B6F35">
        <w:rPr>
          <w:color w:val="000000" w:themeColor="text1"/>
          <w:sz w:val="26"/>
          <w:szCs w:val="26"/>
          <w:lang w:val="nl-NL"/>
        </w:rPr>
        <w:t xml:space="preserve">, trong đó phải cung cấp minh chứng đã hoàn thành nhiệm vụ hoặc đã được điều trị hồi phục. </w:t>
      </w:r>
      <w:r w:rsidR="00057041" w:rsidRPr="009B6F35">
        <w:rPr>
          <w:color w:val="000000" w:themeColor="text1"/>
          <w:sz w:val="26"/>
          <w:szCs w:val="26"/>
          <w:lang w:val="nl-NL"/>
        </w:rPr>
        <w:t>Đối với trường hợp quy định tại điểm a khoản 1 Điều này có thời gian bảo lưu 36 tháng.</w:t>
      </w:r>
      <w:r w:rsidR="00057041" w:rsidRPr="009B6F35">
        <w:rPr>
          <w:color w:val="000000" w:themeColor="text1"/>
        </w:rPr>
        <w:t xml:space="preserve"> </w:t>
      </w:r>
    </w:p>
    <w:p w:rsidR="004477D9" w:rsidRPr="009B6F35" w:rsidRDefault="004477D9" w:rsidP="004477D9">
      <w:pPr>
        <w:spacing w:line="312" w:lineRule="auto"/>
        <w:ind w:firstLine="619"/>
        <w:jc w:val="both"/>
        <w:rPr>
          <w:b/>
          <w:color w:val="000000" w:themeColor="text1"/>
          <w:sz w:val="26"/>
          <w:szCs w:val="26"/>
          <w:lang w:val="nl-NL"/>
        </w:rPr>
      </w:pPr>
      <w:r w:rsidRPr="009B6F35">
        <w:rPr>
          <w:b/>
          <w:color w:val="000000" w:themeColor="text1"/>
          <w:sz w:val="26"/>
          <w:szCs w:val="26"/>
          <w:lang w:val="nl-NL"/>
        </w:rPr>
        <w:t xml:space="preserve">Điều 11. </w:t>
      </w:r>
      <w:r w:rsidR="00057041" w:rsidRPr="009B6F35">
        <w:rPr>
          <w:b/>
          <w:color w:val="000000" w:themeColor="text1"/>
          <w:sz w:val="26"/>
          <w:szCs w:val="26"/>
          <w:lang w:val="nl-NL"/>
        </w:rPr>
        <w:t>Thông tin</w:t>
      </w:r>
      <w:r w:rsidRPr="009B6F35">
        <w:rPr>
          <w:b/>
          <w:color w:val="000000" w:themeColor="text1"/>
          <w:sz w:val="26"/>
          <w:szCs w:val="26"/>
          <w:lang w:val="nl-NL"/>
        </w:rPr>
        <w:t xml:space="preserve"> tuyển sinh </w:t>
      </w:r>
    </w:p>
    <w:p w:rsidR="00057041" w:rsidRPr="009B6F35" w:rsidRDefault="004477D9"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1. Hằng năm </w:t>
      </w:r>
      <w:r w:rsidR="00BA08D9" w:rsidRPr="009B6F35">
        <w:rPr>
          <w:color w:val="000000" w:themeColor="text1"/>
          <w:sz w:val="26"/>
          <w:szCs w:val="26"/>
          <w:lang w:val="nl-NL"/>
        </w:rPr>
        <w:t>nhà t</w:t>
      </w:r>
      <w:r w:rsidRPr="009B6F35">
        <w:rPr>
          <w:color w:val="000000" w:themeColor="text1"/>
          <w:sz w:val="26"/>
          <w:szCs w:val="26"/>
          <w:lang w:val="nl-NL"/>
        </w:rPr>
        <w:t xml:space="preserve">rường xây dựng, công bố và thực hiện </w:t>
      </w:r>
      <w:r w:rsidR="00057041" w:rsidRPr="009B6F35">
        <w:rPr>
          <w:color w:val="000000" w:themeColor="text1"/>
          <w:sz w:val="26"/>
          <w:szCs w:val="26"/>
          <w:lang w:val="nl-NL"/>
        </w:rPr>
        <w:t>đúng cam kết thông tin tuyển sinh (Đ</w:t>
      </w:r>
      <w:r w:rsidRPr="009B6F35">
        <w:rPr>
          <w:color w:val="000000" w:themeColor="text1"/>
          <w:sz w:val="26"/>
          <w:szCs w:val="26"/>
          <w:lang w:val="nl-NL"/>
        </w:rPr>
        <w:t>ề án tuyển sinh</w:t>
      </w:r>
      <w:r w:rsidR="00057041" w:rsidRPr="009B6F35">
        <w:rPr>
          <w:color w:val="000000" w:themeColor="text1"/>
          <w:sz w:val="26"/>
          <w:szCs w:val="26"/>
          <w:lang w:val="nl-NL"/>
        </w:rPr>
        <w:t>)</w:t>
      </w:r>
      <w:r w:rsidRPr="009B6F35">
        <w:rPr>
          <w:color w:val="000000" w:themeColor="text1"/>
          <w:sz w:val="26"/>
          <w:szCs w:val="26"/>
          <w:lang w:val="nl-NL"/>
        </w:rPr>
        <w:t xml:space="preserve"> </w:t>
      </w:r>
      <w:r w:rsidR="00057041" w:rsidRPr="009B6F35">
        <w:rPr>
          <w:color w:val="000000" w:themeColor="text1"/>
          <w:sz w:val="26"/>
          <w:szCs w:val="26"/>
          <w:lang w:val="nl-NL"/>
        </w:rPr>
        <w:t>về đối tượng, điều kiện dự tuyển, nguồn tuyển, phương thức tuyển sinh, ngưỡng đầu vào, điểm cộng, độ lệch điểm, tiêu chí phụ (nếu có); có trách nhiệm giải trình với thí sinh, cơ quan quản lý nhà nước và xã hội. Thông tin tuyển sinh phải bảo đảm các yêu cầu sau đây:</w:t>
      </w:r>
    </w:p>
    <w:p w:rsidR="001F4A06" w:rsidRPr="009B6F35" w:rsidRDefault="004477D9"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a) </w:t>
      </w:r>
      <w:r w:rsidR="001F4A06" w:rsidRPr="009B6F35">
        <w:rPr>
          <w:color w:val="000000" w:themeColor="text1"/>
          <w:sz w:val="26"/>
          <w:szCs w:val="26"/>
          <w:lang w:val="nl-NL"/>
        </w:rPr>
        <w:t>Cung cấp đủ thông tin để thí sinh lựa chọn trường, chương trình đào tạo, phương thức tuyển sinh phù hợp với năng lực, sở thích và điều kiện cá nhân; chuẩn bị các điều kiện tham gia dự tuyển và thực hiện các bước theo kế hoạch tuyển sinh của trường;</w:t>
      </w:r>
    </w:p>
    <w:p w:rsidR="001F4A06" w:rsidRPr="009B6F35" w:rsidRDefault="004477D9" w:rsidP="004477D9">
      <w:pPr>
        <w:spacing w:line="312" w:lineRule="auto"/>
        <w:ind w:firstLine="619"/>
        <w:jc w:val="both"/>
        <w:rPr>
          <w:color w:val="000000" w:themeColor="text1"/>
          <w:spacing w:val="-2"/>
          <w:sz w:val="26"/>
          <w:szCs w:val="26"/>
          <w:lang w:val="nl-NL"/>
        </w:rPr>
      </w:pPr>
      <w:r w:rsidRPr="009B6F35">
        <w:rPr>
          <w:color w:val="000000" w:themeColor="text1"/>
          <w:spacing w:val="-2"/>
          <w:sz w:val="26"/>
          <w:szCs w:val="26"/>
          <w:lang w:val="nl-NL"/>
        </w:rPr>
        <w:t xml:space="preserve">b) </w:t>
      </w:r>
      <w:r w:rsidR="00437EAF" w:rsidRPr="009B6F35">
        <w:rPr>
          <w:color w:val="000000" w:themeColor="text1"/>
          <w:spacing w:val="-2"/>
          <w:sz w:val="26"/>
          <w:szCs w:val="26"/>
          <w:lang w:val="nl-NL"/>
        </w:rPr>
        <w:t xml:space="preserve">Nhà trường </w:t>
      </w:r>
      <w:r w:rsidR="001F4A06" w:rsidRPr="009B6F35">
        <w:rPr>
          <w:color w:val="000000" w:themeColor="text1"/>
          <w:spacing w:val="-2"/>
          <w:sz w:val="26"/>
          <w:szCs w:val="26"/>
          <w:lang w:val="nl-NL"/>
        </w:rPr>
        <w:t xml:space="preserve">thực hiện </w:t>
      </w:r>
      <w:r w:rsidR="00437EAF" w:rsidRPr="009B6F35">
        <w:rPr>
          <w:color w:val="000000" w:themeColor="text1"/>
          <w:spacing w:val="-2"/>
          <w:sz w:val="26"/>
          <w:szCs w:val="26"/>
          <w:lang w:val="nl-NL"/>
        </w:rPr>
        <w:t xml:space="preserve">các </w:t>
      </w:r>
      <w:r w:rsidR="001F4A06" w:rsidRPr="009B6F35">
        <w:rPr>
          <w:color w:val="000000" w:themeColor="text1"/>
          <w:spacing w:val="-2"/>
          <w:sz w:val="26"/>
          <w:szCs w:val="26"/>
          <w:lang w:val="nl-NL"/>
        </w:rPr>
        <w:t>quy định của pháp luật</w:t>
      </w:r>
      <w:r w:rsidR="00437EAF" w:rsidRPr="009B6F35">
        <w:rPr>
          <w:color w:val="000000" w:themeColor="text1"/>
          <w:spacing w:val="-2"/>
          <w:sz w:val="26"/>
          <w:szCs w:val="26"/>
          <w:lang w:val="nl-NL"/>
        </w:rPr>
        <w:t>,</w:t>
      </w:r>
      <w:r w:rsidR="001F4A06" w:rsidRPr="009B6F35">
        <w:rPr>
          <w:color w:val="000000" w:themeColor="text1"/>
          <w:spacing w:val="-2"/>
          <w:sz w:val="26"/>
          <w:szCs w:val="26"/>
          <w:lang w:val="nl-NL"/>
        </w:rPr>
        <w:t xml:space="preserve"> cam kết đối với người học trong công tác tuyển sinh và đào tạo </w:t>
      </w:r>
      <w:r w:rsidR="00437EAF" w:rsidRPr="009B6F35">
        <w:rPr>
          <w:color w:val="000000" w:themeColor="text1"/>
          <w:spacing w:val="-2"/>
          <w:sz w:val="26"/>
          <w:szCs w:val="26"/>
          <w:lang w:val="nl-NL"/>
        </w:rPr>
        <w:t>và</w:t>
      </w:r>
      <w:r w:rsidR="00D45EFA" w:rsidRPr="009B6F35">
        <w:rPr>
          <w:color w:val="000000" w:themeColor="text1"/>
          <w:spacing w:val="-2"/>
          <w:sz w:val="26"/>
          <w:szCs w:val="26"/>
          <w:lang w:val="nl-NL"/>
        </w:rPr>
        <w:t xml:space="preserve"> </w:t>
      </w:r>
      <w:r w:rsidR="00ED2DC1" w:rsidRPr="009B6F35">
        <w:rPr>
          <w:color w:val="000000" w:themeColor="text1"/>
          <w:spacing w:val="-2"/>
          <w:sz w:val="26"/>
          <w:szCs w:val="26"/>
          <w:lang w:val="nl-NL"/>
        </w:rPr>
        <w:t xml:space="preserve"> </w:t>
      </w:r>
      <w:r w:rsidR="001F4A06" w:rsidRPr="009B6F35">
        <w:rPr>
          <w:color w:val="000000" w:themeColor="text1"/>
          <w:spacing w:val="-2"/>
          <w:sz w:val="26"/>
          <w:szCs w:val="26"/>
          <w:lang w:val="nl-NL"/>
        </w:rPr>
        <w:t>chịu sự giám sát của cơ quan quản lý nhà nước và xã hội.</w:t>
      </w:r>
    </w:p>
    <w:p w:rsidR="004477D9" w:rsidRPr="009B6F35" w:rsidRDefault="004477D9"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2. Nội dung chủ yếu của </w:t>
      </w:r>
      <w:r w:rsidR="000C1146" w:rsidRPr="009B6F35">
        <w:rPr>
          <w:color w:val="000000" w:themeColor="text1"/>
          <w:sz w:val="26"/>
          <w:szCs w:val="26"/>
          <w:lang w:val="nl-NL"/>
        </w:rPr>
        <w:t>thông tin tuyển sinh (</w:t>
      </w:r>
      <w:r w:rsidRPr="009B6F35">
        <w:rPr>
          <w:color w:val="000000" w:themeColor="text1"/>
          <w:sz w:val="26"/>
          <w:szCs w:val="26"/>
          <w:lang w:val="nl-NL"/>
        </w:rPr>
        <w:t>đề án tuyển sinh</w:t>
      </w:r>
      <w:r w:rsidR="000C1146" w:rsidRPr="009B6F35">
        <w:rPr>
          <w:color w:val="000000" w:themeColor="text1"/>
          <w:sz w:val="26"/>
          <w:szCs w:val="26"/>
          <w:lang w:val="nl-NL"/>
        </w:rPr>
        <w:t>)</w:t>
      </w:r>
      <w:r w:rsidRPr="009B6F35">
        <w:rPr>
          <w:color w:val="000000" w:themeColor="text1"/>
          <w:sz w:val="26"/>
          <w:szCs w:val="26"/>
          <w:lang w:val="nl-NL"/>
        </w:rPr>
        <w:t xml:space="preserve"> bao gồm: </w:t>
      </w:r>
    </w:p>
    <w:p w:rsidR="001F4A06" w:rsidRPr="009B6F35" w:rsidRDefault="004477D9"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a) </w:t>
      </w:r>
      <w:r w:rsidR="001F4A06" w:rsidRPr="009B6F35">
        <w:rPr>
          <w:color w:val="000000" w:themeColor="text1"/>
          <w:sz w:val="26"/>
          <w:szCs w:val="26"/>
          <w:lang w:val="nl-NL"/>
        </w:rPr>
        <w:t xml:space="preserve"> Giới thiệu về trường</w:t>
      </w:r>
      <w:r w:rsidR="00396379" w:rsidRPr="009B6F35">
        <w:rPr>
          <w:color w:val="000000" w:themeColor="text1"/>
          <w:sz w:val="26"/>
          <w:szCs w:val="26"/>
          <w:lang w:val="nl-NL"/>
        </w:rPr>
        <w:t>,</w:t>
      </w:r>
      <w:r w:rsidR="001F4A06" w:rsidRPr="009B6F35">
        <w:rPr>
          <w:color w:val="000000" w:themeColor="text1"/>
          <w:sz w:val="26"/>
          <w:szCs w:val="26"/>
          <w:lang w:val="nl-NL"/>
        </w:rPr>
        <w:t xml:space="preserve"> chương trình đào tạo tuyển sinh, giấy phép hoạt động của ngành đào tạo, quyết định ban hành chương trình đào tạo, đội ngũ giảng viên, điều kiện học tập và nghiên cứu, cơ sở vật chất, văn bằng tốt nghiệp, kết quả kiểm định chất lượng (nếu có), tỷ lệ sinh viên tốt nghiệp (trên tổng số nhập học), tỷ lệ sinh viên tốt nghiệp có việc làm phù hợp trình độ chuyên môn (theo Phụ lục III của Quy chế);</w:t>
      </w:r>
    </w:p>
    <w:p w:rsidR="004477D9" w:rsidRPr="009B6F35" w:rsidRDefault="004477D9"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b) </w:t>
      </w:r>
      <w:r w:rsidR="00396379" w:rsidRPr="009B6F35">
        <w:rPr>
          <w:color w:val="000000" w:themeColor="text1"/>
          <w:sz w:val="26"/>
          <w:szCs w:val="26"/>
          <w:lang w:val="nl-NL"/>
        </w:rPr>
        <w:t xml:space="preserve">Thông tin đầy đủ về chi phí đào tạo, mức thu học phí, mức thu dịch vụ tuyển sinh và khoản thu dịch vụ khác cho lộ trình cả khóa học, từng năm học; chính sách học bổng, </w:t>
      </w:r>
      <w:r w:rsidR="00396379" w:rsidRPr="009B6F35">
        <w:rPr>
          <w:color w:val="000000" w:themeColor="text1"/>
          <w:sz w:val="26"/>
          <w:szCs w:val="26"/>
          <w:lang w:val="nl-NL"/>
        </w:rPr>
        <w:lastRenderedPageBreak/>
        <w:t>miễn giảm học phí, hỗ trợ tài chính, chỗ ở ký túc xá và các chính sách ưu đãi, hỗ trợ khác dành cho người học;</w:t>
      </w:r>
    </w:p>
    <w:p w:rsidR="00396379" w:rsidRPr="009B6F35" w:rsidRDefault="004477D9"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c) </w:t>
      </w:r>
      <w:r w:rsidR="00396379" w:rsidRPr="009B6F35">
        <w:rPr>
          <w:color w:val="000000" w:themeColor="text1"/>
          <w:sz w:val="26"/>
          <w:szCs w:val="26"/>
          <w:lang w:val="nl-NL"/>
        </w:rPr>
        <w:t>Kế hoạch tuyển sinh và phạm vi tuyển sinh các đợt trong năm (trong đó đợt 1 tuyển sinh cao đẳng ngành giáo dục Mầm non chính quy phù hợp với kế hoạch chung do Bộ GDĐT ban hành), gồm cả quy định về đối tượng, điều kiện tuyển sinh, phương thức tuyển sinh, tổ hợp xét tuyển và số lượng tuyển sinh (dự kiến) đối với chương trình đào tạo; quy tắc quy đổi tương đương ngưỡng đầu vào, điểm trúng tuyển của các phương thức; quy trình, thủ tục đăng ký dự tuyển và các thông tin cần thiết khác cho thí sinh;</w:t>
      </w:r>
    </w:p>
    <w:p w:rsidR="004477D9" w:rsidRPr="009B6F35" w:rsidRDefault="004477D9"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d) </w:t>
      </w:r>
      <w:r w:rsidR="00396379" w:rsidRPr="009B6F35">
        <w:rPr>
          <w:color w:val="000000" w:themeColor="text1"/>
          <w:sz w:val="26"/>
          <w:szCs w:val="26"/>
          <w:lang w:val="nl-NL"/>
        </w:rPr>
        <w:t>P</w:t>
      </w:r>
      <w:r w:rsidRPr="009B6F35">
        <w:rPr>
          <w:color w:val="000000" w:themeColor="text1"/>
          <w:sz w:val="26"/>
          <w:szCs w:val="26"/>
          <w:lang w:val="nl-NL"/>
        </w:rPr>
        <w:t xml:space="preserve">hương án xử lý rủi ro khi triển khai công tác tuyển sinh và cam kết trách nhiệm của cơ sở đào tạo. </w:t>
      </w:r>
    </w:p>
    <w:p w:rsidR="000D7D52" w:rsidRPr="009B6F35" w:rsidRDefault="004477D9" w:rsidP="004477D9">
      <w:pPr>
        <w:spacing w:line="312" w:lineRule="auto"/>
        <w:ind w:firstLine="619"/>
        <w:jc w:val="both"/>
        <w:rPr>
          <w:color w:val="000000" w:themeColor="text1"/>
          <w:sz w:val="26"/>
          <w:szCs w:val="26"/>
          <w:lang w:val="nl-NL"/>
        </w:rPr>
      </w:pPr>
      <w:r w:rsidRPr="009B6F35">
        <w:rPr>
          <w:color w:val="000000" w:themeColor="text1"/>
          <w:sz w:val="26"/>
          <w:szCs w:val="26"/>
          <w:lang w:val="nl-NL"/>
        </w:rPr>
        <w:t xml:space="preserve">3. </w:t>
      </w:r>
      <w:r w:rsidR="000D7D52" w:rsidRPr="009B6F35">
        <w:rPr>
          <w:color w:val="000000" w:themeColor="text1"/>
          <w:sz w:val="26"/>
          <w:szCs w:val="26"/>
          <w:lang w:val="nl-NL"/>
        </w:rPr>
        <w:t>Thông tin tuyển sinh, nội dung điều chỉnh, độ lệch điểm, số lượng tuyển sinh chính thức, ngưỡng bảo đảm chất lượng đầu vào tại thông tin tuyển sinh (phụ lục IV) được công bố trên Cổng thông tin điện tử của trường theo kế hoạch tuyển sinh chung hằng năm của Bộ GDĐT; duy trì tối thiểu 04 năm liên tục kể từ ngày công bố, trường hợp cập nhật thông tin phải ghi thời điểm cập nhật.</w:t>
      </w:r>
    </w:p>
    <w:p w:rsidR="00EE083C" w:rsidRPr="009B6F35" w:rsidRDefault="00EE083C" w:rsidP="0098413C">
      <w:pPr>
        <w:spacing w:before="240"/>
        <w:jc w:val="center"/>
        <w:rPr>
          <w:b/>
          <w:color w:val="000000" w:themeColor="text1"/>
          <w:sz w:val="26"/>
          <w:szCs w:val="26"/>
        </w:rPr>
      </w:pPr>
      <w:r w:rsidRPr="009B6F35">
        <w:rPr>
          <w:b/>
          <w:color w:val="000000" w:themeColor="text1"/>
          <w:sz w:val="26"/>
          <w:szCs w:val="26"/>
        </w:rPr>
        <w:t>Chương II</w:t>
      </w:r>
    </w:p>
    <w:p w:rsidR="00EE083C" w:rsidRPr="009B6F35" w:rsidRDefault="00C838A0" w:rsidP="0098413C">
      <w:pPr>
        <w:spacing w:after="240"/>
        <w:jc w:val="center"/>
        <w:rPr>
          <w:b/>
          <w:color w:val="000000" w:themeColor="text1"/>
          <w:sz w:val="26"/>
          <w:szCs w:val="26"/>
          <w:lang w:val="nl-NL"/>
        </w:rPr>
      </w:pPr>
      <w:r w:rsidRPr="009B6F35">
        <w:rPr>
          <w:b/>
          <w:color w:val="000000" w:themeColor="text1"/>
          <w:sz w:val="26"/>
          <w:szCs w:val="26"/>
        </w:rPr>
        <w:t>TỔ CHỨC KÌ THI BỔ TRỢ</w:t>
      </w:r>
    </w:p>
    <w:p w:rsidR="00C838A0" w:rsidRPr="009B6F35" w:rsidRDefault="00C838A0" w:rsidP="00C838A0">
      <w:pPr>
        <w:spacing w:line="312" w:lineRule="auto"/>
        <w:ind w:firstLine="619"/>
        <w:jc w:val="both"/>
        <w:rPr>
          <w:color w:val="000000" w:themeColor="text1"/>
          <w:spacing w:val="-2"/>
          <w:sz w:val="26"/>
          <w:szCs w:val="26"/>
        </w:rPr>
      </w:pPr>
      <w:r w:rsidRPr="009B6F35">
        <w:rPr>
          <w:b/>
          <w:color w:val="000000" w:themeColor="text1"/>
          <w:sz w:val="26"/>
          <w:szCs w:val="26"/>
          <w:lang w:val="nl-NL"/>
        </w:rPr>
        <w:t>Điều 12. Quy trình tổ chức thi</w:t>
      </w:r>
    </w:p>
    <w:p w:rsidR="00C838A0" w:rsidRPr="009B6F35" w:rsidRDefault="00C838A0"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1. Nhà trường tổ chức kì thi bổ trợ (thi năng khiếu) cho thí sinh đăng kí xét tuyển và có nguyện vọng thi năng khiếu tại trường.</w:t>
      </w:r>
    </w:p>
    <w:p w:rsidR="00C838A0" w:rsidRPr="009B6F35" w:rsidRDefault="00C838A0"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2. Quy trình tổ chức thi bao gồm: thành lập Hội đồng tuyển sinh và các Ban giúp việc </w:t>
      </w:r>
      <w:r w:rsidR="00496D70" w:rsidRPr="009B6F35">
        <w:rPr>
          <w:color w:val="000000" w:themeColor="text1"/>
          <w:spacing w:val="-2"/>
          <w:sz w:val="26"/>
          <w:szCs w:val="26"/>
        </w:rPr>
        <w:t xml:space="preserve">Hội đồng tuyển sinh; thông báo về tổ chức thi năng khiếu; tiếp nhận Hồ sơ đăng kí dự thi; chuẩn bị các điều kiện cần thiết cho việc tổ chức thi; </w:t>
      </w:r>
      <w:r w:rsidR="00335D26" w:rsidRPr="009B6F35">
        <w:rPr>
          <w:color w:val="000000" w:themeColor="text1"/>
          <w:spacing w:val="-2"/>
          <w:sz w:val="26"/>
          <w:szCs w:val="26"/>
        </w:rPr>
        <w:t>công bố điểm thi, điểm trú</w:t>
      </w:r>
      <w:r w:rsidR="00496D70" w:rsidRPr="009B6F35">
        <w:rPr>
          <w:color w:val="000000" w:themeColor="text1"/>
          <w:spacing w:val="-2"/>
          <w:sz w:val="26"/>
          <w:szCs w:val="26"/>
        </w:rPr>
        <w:t>ng tuyển; giải quyết khiếu nại (nếu có).</w:t>
      </w:r>
    </w:p>
    <w:p w:rsidR="00821D7B" w:rsidRPr="009B6F35" w:rsidRDefault="00821D7B" w:rsidP="00821D7B">
      <w:pPr>
        <w:spacing w:line="312" w:lineRule="auto"/>
        <w:ind w:firstLine="619"/>
        <w:jc w:val="both"/>
        <w:rPr>
          <w:color w:val="000000" w:themeColor="text1"/>
          <w:spacing w:val="-2"/>
          <w:sz w:val="26"/>
          <w:szCs w:val="26"/>
        </w:rPr>
      </w:pPr>
      <w:r w:rsidRPr="009B6F35">
        <w:rPr>
          <w:b/>
          <w:color w:val="000000" w:themeColor="text1"/>
          <w:sz w:val="26"/>
          <w:szCs w:val="26"/>
          <w:lang w:val="nl-NL"/>
        </w:rPr>
        <w:t>Điều 1</w:t>
      </w:r>
      <w:r w:rsidR="009E6AB5" w:rsidRPr="009B6F35">
        <w:rPr>
          <w:b/>
          <w:color w:val="000000" w:themeColor="text1"/>
          <w:sz w:val="26"/>
          <w:szCs w:val="26"/>
          <w:lang w:val="nl-NL"/>
        </w:rPr>
        <w:t>3</w:t>
      </w:r>
      <w:r w:rsidRPr="009B6F35">
        <w:rPr>
          <w:b/>
          <w:color w:val="000000" w:themeColor="text1"/>
          <w:sz w:val="26"/>
          <w:szCs w:val="26"/>
          <w:lang w:val="nl-NL"/>
        </w:rPr>
        <w:t>. Đề thi</w:t>
      </w:r>
    </w:p>
    <w:p w:rsidR="000A37A5" w:rsidRPr="009B6F35" w:rsidRDefault="00821D7B" w:rsidP="00821D7B">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1. </w:t>
      </w:r>
      <w:r w:rsidR="00457EC6" w:rsidRPr="009B6F35">
        <w:rPr>
          <w:color w:val="000000" w:themeColor="text1"/>
          <w:spacing w:val="-2"/>
          <w:sz w:val="26"/>
          <w:szCs w:val="26"/>
        </w:rPr>
        <w:t>Đề cương đề thi</w:t>
      </w:r>
      <w:r w:rsidR="000A37A5" w:rsidRPr="009B6F35">
        <w:rPr>
          <w:color w:val="000000" w:themeColor="text1"/>
          <w:spacing w:val="-2"/>
          <w:sz w:val="26"/>
          <w:szCs w:val="26"/>
        </w:rPr>
        <w:t xml:space="preserve"> các môn năng khiếu </w:t>
      </w:r>
      <w:r w:rsidR="00954DF3" w:rsidRPr="009B6F35">
        <w:rPr>
          <w:color w:val="000000" w:themeColor="text1"/>
          <w:spacing w:val="-2"/>
          <w:sz w:val="26"/>
          <w:szCs w:val="26"/>
        </w:rPr>
        <w:t xml:space="preserve">phải được xây dựng dựa trên yêu cầu về tài năng, năng khiếu phù hợp với ngành giáo dục mầm </w:t>
      </w:r>
      <w:proofErr w:type="gramStart"/>
      <w:r w:rsidR="00954DF3" w:rsidRPr="009B6F35">
        <w:rPr>
          <w:color w:val="000000" w:themeColor="text1"/>
          <w:spacing w:val="-2"/>
          <w:sz w:val="26"/>
          <w:szCs w:val="26"/>
        </w:rPr>
        <w:t>non</w:t>
      </w:r>
      <w:proofErr w:type="gramEnd"/>
      <w:r w:rsidR="00954DF3" w:rsidRPr="009B6F35">
        <w:rPr>
          <w:color w:val="000000" w:themeColor="text1"/>
          <w:spacing w:val="-2"/>
          <w:sz w:val="26"/>
          <w:szCs w:val="26"/>
        </w:rPr>
        <w:t>, cụ thể</w:t>
      </w:r>
      <w:r w:rsidR="000A37A5" w:rsidRPr="009B6F35">
        <w:rPr>
          <w:color w:val="000000" w:themeColor="text1"/>
          <w:spacing w:val="-2"/>
          <w:sz w:val="26"/>
          <w:szCs w:val="26"/>
        </w:rPr>
        <w:t>:</w:t>
      </w:r>
    </w:p>
    <w:p w:rsidR="000A37A5" w:rsidRPr="009B6F35" w:rsidRDefault="000A37A5" w:rsidP="00821D7B">
      <w:pPr>
        <w:spacing w:line="312" w:lineRule="auto"/>
        <w:ind w:firstLine="619"/>
        <w:jc w:val="both"/>
        <w:rPr>
          <w:color w:val="000000" w:themeColor="text1"/>
          <w:spacing w:val="-2"/>
          <w:sz w:val="26"/>
          <w:szCs w:val="26"/>
        </w:rPr>
      </w:pPr>
      <w:r w:rsidRPr="009B6F35">
        <w:rPr>
          <w:color w:val="000000" w:themeColor="text1"/>
          <w:spacing w:val="-2"/>
          <w:sz w:val="26"/>
          <w:szCs w:val="26"/>
        </w:rPr>
        <w:t>a) Cấu trúc đề thi gồm hai môn: Năng khiếu 1</w:t>
      </w:r>
      <w:r w:rsidR="0023479B" w:rsidRPr="009B6F35">
        <w:rPr>
          <w:color w:val="000000" w:themeColor="text1"/>
          <w:spacing w:val="-2"/>
          <w:sz w:val="26"/>
          <w:szCs w:val="26"/>
        </w:rPr>
        <w:t xml:space="preserve"> </w:t>
      </w:r>
      <w:r w:rsidRPr="009B6F35">
        <w:rPr>
          <w:color w:val="000000" w:themeColor="text1"/>
          <w:spacing w:val="-2"/>
          <w:sz w:val="26"/>
          <w:szCs w:val="26"/>
        </w:rPr>
        <w:t>(</w:t>
      </w:r>
      <w:r w:rsidR="00AE0458" w:rsidRPr="009B6F35">
        <w:rPr>
          <w:color w:val="000000" w:themeColor="text1"/>
          <w:spacing w:val="-2"/>
          <w:sz w:val="26"/>
          <w:szCs w:val="26"/>
        </w:rPr>
        <w:t>Kể diễn cảm</w:t>
      </w:r>
      <w:r w:rsidR="0023479B" w:rsidRPr="009B6F35">
        <w:rPr>
          <w:color w:val="000000" w:themeColor="text1"/>
          <w:spacing w:val="-2"/>
          <w:sz w:val="26"/>
          <w:szCs w:val="26"/>
        </w:rPr>
        <w:t>); Năng khiếu 2 (</w:t>
      </w:r>
      <w:r w:rsidR="00AE0458" w:rsidRPr="009B6F35">
        <w:rPr>
          <w:color w:val="000000" w:themeColor="text1"/>
          <w:spacing w:val="-2"/>
          <w:sz w:val="26"/>
          <w:szCs w:val="26"/>
        </w:rPr>
        <w:t>Hát</w:t>
      </w:r>
      <w:r w:rsidR="0023479B" w:rsidRPr="009B6F35">
        <w:rPr>
          <w:color w:val="000000" w:themeColor="text1"/>
          <w:spacing w:val="-2"/>
          <w:sz w:val="26"/>
          <w:szCs w:val="26"/>
        </w:rPr>
        <w:t>);</w:t>
      </w:r>
    </w:p>
    <w:p w:rsidR="000A37A5" w:rsidRPr="009B6F35" w:rsidRDefault="000A37A5" w:rsidP="00821D7B">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b) </w:t>
      </w:r>
      <w:r w:rsidR="0023479B" w:rsidRPr="009B6F35">
        <w:rPr>
          <w:color w:val="000000" w:themeColor="text1"/>
          <w:spacing w:val="-2"/>
          <w:sz w:val="26"/>
          <w:szCs w:val="26"/>
        </w:rPr>
        <w:t>Dạng thức đề thi: Đề thi năng khiếu;</w:t>
      </w:r>
    </w:p>
    <w:p w:rsidR="0023479B" w:rsidRPr="009B6F35" w:rsidRDefault="0023479B" w:rsidP="00821D7B">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c) Phạm </w:t>
      </w:r>
      <w:proofErr w:type="gramStart"/>
      <w:r w:rsidRPr="009B6F35">
        <w:rPr>
          <w:color w:val="000000" w:themeColor="text1"/>
          <w:spacing w:val="-2"/>
          <w:sz w:val="26"/>
          <w:szCs w:val="26"/>
        </w:rPr>
        <w:t>vi</w:t>
      </w:r>
      <w:proofErr w:type="gramEnd"/>
      <w:r w:rsidRPr="009B6F35">
        <w:rPr>
          <w:color w:val="000000" w:themeColor="text1"/>
          <w:spacing w:val="-2"/>
          <w:sz w:val="26"/>
          <w:szCs w:val="26"/>
        </w:rPr>
        <w:t xml:space="preserve"> và tiêu chí đánh giá:</w:t>
      </w:r>
    </w:p>
    <w:p w:rsidR="00954DF3" w:rsidRPr="009B6F35" w:rsidRDefault="0023479B" w:rsidP="00821D7B">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Hát (10 điểm): thí sinh trình bày một bài hát đã được chuẩn bị trước bằng Tiếng Việt, viết cho lứa tuổi thanh thiếu niên </w:t>
      </w:r>
      <w:r w:rsidR="00954DF3" w:rsidRPr="009B6F35">
        <w:rPr>
          <w:color w:val="000000" w:themeColor="text1"/>
          <w:spacing w:val="-2"/>
          <w:sz w:val="26"/>
          <w:szCs w:val="26"/>
        </w:rPr>
        <w:t>trở lên có nội dung lành mạnh</w:t>
      </w:r>
      <w:r w:rsidR="00954DF3" w:rsidRPr="009B6F35">
        <w:rPr>
          <w:color w:val="000000" w:themeColor="text1"/>
        </w:rPr>
        <w:t xml:space="preserve"> </w:t>
      </w:r>
      <w:r w:rsidR="00954DF3" w:rsidRPr="009B6F35">
        <w:rPr>
          <w:color w:val="000000" w:themeColor="text1"/>
          <w:spacing w:val="-2"/>
          <w:sz w:val="26"/>
          <w:szCs w:val="26"/>
        </w:rPr>
        <w:t>được phép lưu hành trên các phương tiện thông tin đại chúng của Nhà nước với yêu cầu: hát chính xác gia</w:t>
      </w:r>
      <w:r w:rsidR="0038525E" w:rsidRPr="009B6F35">
        <w:rPr>
          <w:color w:val="000000" w:themeColor="text1"/>
          <w:spacing w:val="-2"/>
          <w:sz w:val="26"/>
          <w:szCs w:val="26"/>
        </w:rPr>
        <w:t>i</w:t>
      </w:r>
      <w:r w:rsidR="00954DF3" w:rsidRPr="009B6F35">
        <w:rPr>
          <w:color w:val="000000" w:themeColor="text1"/>
          <w:spacing w:val="-2"/>
          <w:sz w:val="26"/>
          <w:szCs w:val="26"/>
        </w:rPr>
        <w:t xml:space="preserve"> điệu, lời ca và tính chất âm nhạc của bài hát.</w:t>
      </w:r>
    </w:p>
    <w:p w:rsidR="00954DF3" w:rsidRPr="009B6F35" w:rsidRDefault="00954DF3" w:rsidP="00821D7B">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w:t>
      </w:r>
      <w:r w:rsidR="00AE0458" w:rsidRPr="009B6F35">
        <w:rPr>
          <w:color w:val="000000" w:themeColor="text1"/>
          <w:spacing w:val="-2"/>
          <w:sz w:val="26"/>
          <w:szCs w:val="26"/>
        </w:rPr>
        <w:t>Kể</w:t>
      </w:r>
      <w:r w:rsidRPr="009B6F35">
        <w:rPr>
          <w:color w:val="000000" w:themeColor="text1"/>
          <w:spacing w:val="-2"/>
          <w:sz w:val="26"/>
          <w:szCs w:val="26"/>
        </w:rPr>
        <w:t xml:space="preserve"> diễn cảm (10 điểm): thí sinh </w:t>
      </w:r>
      <w:r w:rsidR="00AE0458" w:rsidRPr="009B6F35">
        <w:rPr>
          <w:color w:val="000000" w:themeColor="text1"/>
          <w:spacing w:val="-2"/>
          <w:sz w:val="26"/>
          <w:szCs w:val="26"/>
        </w:rPr>
        <w:t>kể</w:t>
      </w:r>
      <w:r w:rsidRPr="009B6F35">
        <w:rPr>
          <w:color w:val="000000" w:themeColor="text1"/>
          <w:spacing w:val="-2"/>
          <w:sz w:val="26"/>
          <w:szCs w:val="26"/>
        </w:rPr>
        <w:t xml:space="preserve"> diễn cảm một </w:t>
      </w:r>
      <w:r w:rsidR="00AE0458" w:rsidRPr="009B6F35">
        <w:rPr>
          <w:color w:val="000000" w:themeColor="text1"/>
          <w:spacing w:val="-2"/>
          <w:sz w:val="26"/>
          <w:szCs w:val="26"/>
        </w:rPr>
        <w:t>câu truyện ngắn (truyện cổ tích, ngụ ngôn, truyện đồng thoại...) trong Chương trình Giáo dục Mầm non hiện hành</w:t>
      </w:r>
      <w:r w:rsidRPr="009B6F35">
        <w:rPr>
          <w:color w:val="000000" w:themeColor="text1"/>
          <w:spacing w:val="-2"/>
          <w:sz w:val="26"/>
          <w:szCs w:val="26"/>
        </w:rPr>
        <w:t>.</w:t>
      </w:r>
    </w:p>
    <w:p w:rsidR="00CF0B3F" w:rsidRPr="009B6F35" w:rsidRDefault="00CF0B3F" w:rsidP="00CF0B3F">
      <w:pPr>
        <w:spacing w:line="312" w:lineRule="auto"/>
        <w:ind w:firstLine="619"/>
        <w:jc w:val="both"/>
        <w:rPr>
          <w:color w:val="000000" w:themeColor="text1"/>
          <w:spacing w:val="-2"/>
          <w:sz w:val="26"/>
          <w:szCs w:val="26"/>
        </w:rPr>
      </w:pPr>
      <w:r w:rsidRPr="009B6F35">
        <w:rPr>
          <w:b/>
          <w:color w:val="000000" w:themeColor="text1"/>
          <w:sz w:val="26"/>
          <w:szCs w:val="26"/>
          <w:lang w:val="nl-NL"/>
        </w:rPr>
        <w:lastRenderedPageBreak/>
        <w:t>Điều 1</w:t>
      </w:r>
      <w:r w:rsidR="009E6AB5" w:rsidRPr="009B6F35">
        <w:rPr>
          <w:b/>
          <w:color w:val="000000" w:themeColor="text1"/>
          <w:sz w:val="26"/>
          <w:szCs w:val="26"/>
          <w:lang w:val="nl-NL"/>
        </w:rPr>
        <w:t>4</w:t>
      </w:r>
      <w:r w:rsidRPr="009B6F35">
        <w:rPr>
          <w:b/>
          <w:color w:val="000000" w:themeColor="text1"/>
          <w:sz w:val="26"/>
          <w:szCs w:val="26"/>
          <w:lang w:val="nl-NL"/>
        </w:rPr>
        <w:t>. Thông báo và tiếp nhận hồ sơ đăng ký dự thi</w:t>
      </w:r>
    </w:p>
    <w:p w:rsidR="00236DD0" w:rsidRPr="009B6F35" w:rsidRDefault="00CF0B3F" w:rsidP="00CF0B3F">
      <w:pPr>
        <w:spacing w:line="312" w:lineRule="auto"/>
        <w:ind w:firstLine="619"/>
        <w:jc w:val="both"/>
        <w:rPr>
          <w:color w:val="000000" w:themeColor="text1"/>
          <w:spacing w:val="-2"/>
          <w:sz w:val="26"/>
          <w:szCs w:val="26"/>
        </w:rPr>
      </w:pPr>
      <w:r w:rsidRPr="009B6F35">
        <w:rPr>
          <w:color w:val="000000" w:themeColor="text1"/>
          <w:spacing w:val="-2"/>
          <w:sz w:val="26"/>
          <w:szCs w:val="26"/>
        </w:rPr>
        <w:t>1. Hội đồng tuyển sinh ra Thông báo tổ chức thi năng khiếu theo kế hoạc</w:t>
      </w:r>
      <w:r w:rsidR="00236DD0" w:rsidRPr="009B6F35">
        <w:rPr>
          <w:color w:val="000000" w:themeColor="text1"/>
          <w:spacing w:val="-2"/>
          <w:sz w:val="26"/>
          <w:szCs w:val="26"/>
        </w:rPr>
        <w:t>h chung của nhà trường và phù hợp tình hình thực tế với các nội dung cơ bản sau: Đối tượng dự thi; Nội dung thi; Thời gian thi; Hồ sơ, lệ phí dự thi và thời gian nhận hồ sơ; Các điểm tiếp nhận hồ sơ đăng kí dự thi (địa chỉ, số điện thoại, địa chỉ thư điện tử liên lạc)</w:t>
      </w:r>
    </w:p>
    <w:p w:rsidR="00236DD0" w:rsidRPr="009B6F35" w:rsidRDefault="00236DD0" w:rsidP="00CF0B3F">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2. Hồ sơ đăng ký dự thi và phương thức tiếp nhận hồ sơ được quy định cụ thể trong Đề </w:t>
      </w:r>
      <w:proofErr w:type="gramStart"/>
      <w:r w:rsidRPr="009B6F35">
        <w:rPr>
          <w:color w:val="000000" w:themeColor="text1"/>
          <w:spacing w:val="-2"/>
          <w:sz w:val="26"/>
          <w:szCs w:val="26"/>
        </w:rPr>
        <w:t>án</w:t>
      </w:r>
      <w:proofErr w:type="gramEnd"/>
      <w:r w:rsidRPr="009B6F35">
        <w:rPr>
          <w:color w:val="000000" w:themeColor="text1"/>
          <w:spacing w:val="-2"/>
          <w:sz w:val="26"/>
          <w:szCs w:val="26"/>
        </w:rPr>
        <w:t xml:space="preserve"> tuyển </w:t>
      </w:r>
      <w:r w:rsidR="00D74ED9" w:rsidRPr="009B6F35">
        <w:rPr>
          <w:color w:val="000000" w:themeColor="text1"/>
          <w:spacing w:val="-2"/>
          <w:sz w:val="26"/>
          <w:szCs w:val="26"/>
        </w:rPr>
        <w:t xml:space="preserve">sinh </w:t>
      </w:r>
      <w:r w:rsidRPr="009B6F35">
        <w:rPr>
          <w:color w:val="000000" w:themeColor="text1"/>
          <w:spacing w:val="-2"/>
          <w:sz w:val="26"/>
          <w:szCs w:val="26"/>
        </w:rPr>
        <w:t>hằng năm của trường.</w:t>
      </w:r>
    </w:p>
    <w:p w:rsidR="00496D70" w:rsidRPr="009B6F35" w:rsidRDefault="00496D70" w:rsidP="00821D7B">
      <w:pPr>
        <w:spacing w:line="312" w:lineRule="auto"/>
        <w:ind w:firstLine="619"/>
        <w:jc w:val="both"/>
        <w:rPr>
          <w:color w:val="000000" w:themeColor="text1"/>
          <w:spacing w:val="-2"/>
          <w:sz w:val="26"/>
          <w:szCs w:val="26"/>
        </w:rPr>
      </w:pPr>
      <w:r w:rsidRPr="009B6F35">
        <w:rPr>
          <w:b/>
          <w:color w:val="000000" w:themeColor="text1"/>
          <w:sz w:val="26"/>
          <w:szCs w:val="26"/>
          <w:lang w:val="nl-NL"/>
        </w:rPr>
        <w:t>Điều 1</w:t>
      </w:r>
      <w:r w:rsidR="009E6AB5" w:rsidRPr="009B6F35">
        <w:rPr>
          <w:b/>
          <w:color w:val="000000" w:themeColor="text1"/>
          <w:sz w:val="26"/>
          <w:szCs w:val="26"/>
          <w:lang w:val="nl-NL"/>
        </w:rPr>
        <w:t>5</w:t>
      </w:r>
      <w:r w:rsidRPr="009B6F35">
        <w:rPr>
          <w:b/>
          <w:color w:val="000000" w:themeColor="text1"/>
          <w:sz w:val="26"/>
          <w:szCs w:val="26"/>
          <w:lang w:val="nl-NL"/>
        </w:rPr>
        <w:t xml:space="preserve">. </w:t>
      </w:r>
      <w:r w:rsidR="00236DD0" w:rsidRPr="009B6F35">
        <w:rPr>
          <w:b/>
          <w:color w:val="000000" w:themeColor="text1"/>
          <w:sz w:val="26"/>
          <w:szCs w:val="26"/>
          <w:lang w:val="nl-NL"/>
        </w:rPr>
        <w:t>T</w:t>
      </w:r>
      <w:r w:rsidRPr="009B6F35">
        <w:rPr>
          <w:b/>
          <w:color w:val="000000" w:themeColor="text1"/>
          <w:sz w:val="26"/>
          <w:szCs w:val="26"/>
          <w:lang w:val="nl-NL"/>
        </w:rPr>
        <w:t>ổ chức thi</w:t>
      </w:r>
    </w:p>
    <w:p w:rsidR="00236DD0" w:rsidRPr="009B6F35" w:rsidRDefault="00236DD0"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1. Thời gian tổ chức thi:</w:t>
      </w:r>
    </w:p>
    <w:p w:rsidR="00236DD0" w:rsidRPr="009B6F35" w:rsidRDefault="00236DD0" w:rsidP="00C838A0">
      <w:pPr>
        <w:spacing w:line="312" w:lineRule="auto"/>
        <w:ind w:firstLine="619"/>
        <w:jc w:val="both"/>
        <w:rPr>
          <w:color w:val="000000" w:themeColor="text1"/>
          <w:spacing w:val="-4"/>
          <w:sz w:val="26"/>
          <w:szCs w:val="26"/>
        </w:rPr>
      </w:pPr>
      <w:r w:rsidRPr="009B6F35">
        <w:rPr>
          <w:color w:val="000000" w:themeColor="text1"/>
          <w:spacing w:val="-4"/>
          <w:sz w:val="26"/>
          <w:szCs w:val="26"/>
        </w:rPr>
        <w:t xml:space="preserve">Thời gian tổ chức thi được thực hiện </w:t>
      </w:r>
      <w:proofErr w:type="gramStart"/>
      <w:r w:rsidRPr="009B6F35">
        <w:rPr>
          <w:color w:val="000000" w:themeColor="text1"/>
          <w:spacing w:val="-4"/>
          <w:sz w:val="26"/>
          <w:szCs w:val="26"/>
        </w:rPr>
        <w:t>theo</w:t>
      </w:r>
      <w:proofErr w:type="gramEnd"/>
      <w:r w:rsidRPr="009B6F35">
        <w:rPr>
          <w:color w:val="000000" w:themeColor="text1"/>
          <w:spacing w:val="-4"/>
          <w:sz w:val="26"/>
          <w:szCs w:val="26"/>
        </w:rPr>
        <w:t xml:space="preserve"> kế hoạch chung của Bộ Giáo dục và Đào tạo, kế hoạch </w:t>
      </w:r>
      <w:r w:rsidR="005C39D8" w:rsidRPr="009B6F35">
        <w:rPr>
          <w:color w:val="000000" w:themeColor="text1"/>
          <w:spacing w:val="-4"/>
          <w:sz w:val="26"/>
          <w:szCs w:val="26"/>
        </w:rPr>
        <w:t xml:space="preserve">tuyển sinh của </w:t>
      </w:r>
      <w:r w:rsidRPr="009B6F35">
        <w:rPr>
          <w:color w:val="000000" w:themeColor="text1"/>
          <w:spacing w:val="-4"/>
          <w:sz w:val="26"/>
          <w:szCs w:val="26"/>
        </w:rPr>
        <w:t>trường và được quy định trong Đề án tuyển sinh hằng năm. Lịch thi tuyển sinh từng đợt có thông báo riêng và được công bố trên trang thông tin điện tử của trường.</w:t>
      </w:r>
    </w:p>
    <w:p w:rsidR="00236DD0" w:rsidRPr="009B6F35" w:rsidRDefault="00236DD0"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2. Địa điểm tổ chức thi: </w:t>
      </w:r>
      <w:r w:rsidR="00573EFA" w:rsidRPr="009B6F35">
        <w:rPr>
          <w:color w:val="000000" w:themeColor="text1"/>
          <w:spacing w:val="-2"/>
          <w:sz w:val="26"/>
          <w:szCs w:val="26"/>
        </w:rPr>
        <w:t xml:space="preserve">Thi trực tiếp tại </w:t>
      </w:r>
      <w:r w:rsidRPr="009B6F35">
        <w:rPr>
          <w:color w:val="000000" w:themeColor="text1"/>
          <w:spacing w:val="-2"/>
          <w:sz w:val="26"/>
          <w:szCs w:val="26"/>
        </w:rPr>
        <w:t>Trường Cao đẳng Vĩnh P</w:t>
      </w:r>
      <w:r w:rsidR="003822FC" w:rsidRPr="009B6F35">
        <w:rPr>
          <w:color w:val="000000" w:themeColor="text1"/>
          <w:spacing w:val="-2"/>
          <w:sz w:val="26"/>
          <w:szCs w:val="26"/>
        </w:rPr>
        <w:t xml:space="preserve">húc hoặc phương thức trực tuyến (nhà trường có hướng dẫn cụ thể phù hợp với tình hình thực tế </w:t>
      </w:r>
      <w:proofErr w:type="gramStart"/>
      <w:r w:rsidR="003822FC" w:rsidRPr="009B6F35">
        <w:rPr>
          <w:color w:val="000000" w:themeColor="text1"/>
          <w:spacing w:val="-2"/>
          <w:sz w:val="26"/>
          <w:szCs w:val="26"/>
        </w:rPr>
        <w:t>theo</w:t>
      </w:r>
      <w:proofErr w:type="gramEnd"/>
      <w:r w:rsidR="003822FC" w:rsidRPr="009B6F35">
        <w:rPr>
          <w:color w:val="000000" w:themeColor="text1"/>
          <w:spacing w:val="-2"/>
          <w:sz w:val="26"/>
          <w:szCs w:val="26"/>
        </w:rPr>
        <w:t xml:space="preserve"> các quy định hiện hành)</w:t>
      </w:r>
      <w:r w:rsidR="00132D2E" w:rsidRPr="009B6F35">
        <w:rPr>
          <w:color w:val="000000" w:themeColor="text1"/>
          <w:spacing w:val="-2"/>
          <w:sz w:val="26"/>
          <w:szCs w:val="26"/>
        </w:rPr>
        <w:t>. Tại địa điểm tổ chức thi cần bố trí các phòng sau:</w:t>
      </w:r>
    </w:p>
    <w:p w:rsidR="00132D2E" w:rsidRPr="009B6F35" w:rsidRDefault="00132D2E"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Phòng Hội đồng: Để Ban coi-chấm thi họp, làm việc và điều hành trong quá trình tổ chức thi.</w:t>
      </w:r>
    </w:p>
    <w:p w:rsidR="00132D2E" w:rsidRPr="009B6F35" w:rsidRDefault="00132D2E"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Các phòng thi năng khiếu 1, 2 được tổ chức độc lập. Mỗi phòng thi có 02 cán bộ chấm thi chuyên ngành.</w:t>
      </w:r>
    </w:p>
    <w:p w:rsidR="00132D2E" w:rsidRPr="009B6F35" w:rsidRDefault="00132D2E"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Phòng tập trung </w:t>
      </w:r>
      <w:r w:rsidR="0078529C" w:rsidRPr="009B6F35">
        <w:rPr>
          <w:color w:val="000000" w:themeColor="text1"/>
          <w:spacing w:val="-2"/>
          <w:sz w:val="26"/>
          <w:szCs w:val="26"/>
        </w:rPr>
        <w:t>(phòng chờ)</w:t>
      </w:r>
      <w:r w:rsidRPr="009B6F35">
        <w:rPr>
          <w:color w:val="000000" w:themeColor="text1"/>
          <w:spacing w:val="-2"/>
          <w:sz w:val="26"/>
          <w:szCs w:val="26"/>
        </w:rPr>
        <w:t>: là phòng thí sinh tập trung để chờ thi năng khiếu.</w:t>
      </w:r>
    </w:p>
    <w:p w:rsidR="00132D2E" w:rsidRPr="009B6F35" w:rsidRDefault="00132D2E"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Tùy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số lượng thí sinh dự thi, nhà trường bố trí các Phòng thi và tập trung thí sinh cho phù hợp.</w:t>
      </w:r>
    </w:p>
    <w:p w:rsidR="003822FC" w:rsidRPr="009B6F35" w:rsidRDefault="003822FC"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3. Môn thi năng khiếu: Năng khiếu 1: </w:t>
      </w:r>
      <w:r w:rsidR="00203C0D" w:rsidRPr="009B6F35">
        <w:rPr>
          <w:color w:val="000000" w:themeColor="text1"/>
          <w:spacing w:val="-2"/>
          <w:sz w:val="26"/>
          <w:szCs w:val="26"/>
        </w:rPr>
        <w:t>Kể diễn cảm</w:t>
      </w:r>
      <w:r w:rsidRPr="009B6F35">
        <w:rPr>
          <w:color w:val="000000" w:themeColor="text1"/>
          <w:spacing w:val="-2"/>
          <w:sz w:val="26"/>
          <w:szCs w:val="26"/>
        </w:rPr>
        <w:t xml:space="preserve">; Năng khiếu 2: </w:t>
      </w:r>
      <w:r w:rsidR="00203C0D" w:rsidRPr="009B6F35">
        <w:rPr>
          <w:color w:val="000000" w:themeColor="text1"/>
          <w:spacing w:val="-2"/>
          <w:sz w:val="26"/>
          <w:szCs w:val="26"/>
        </w:rPr>
        <w:t>Hát</w:t>
      </w:r>
      <w:r w:rsidRPr="009B6F35">
        <w:rPr>
          <w:color w:val="000000" w:themeColor="text1"/>
          <w:spacing w:val="-2"/>
          <w:sz w:val="26"/>
          <w:szCs w:val="26"/>
        </w:rPr>
        <w:t>.</w:t>
      </w:r>
    </w:p>
    <w:p w:rsidR="003822FC" w:rsidRPr="009B6F35" w:rsidRDefault="003822FC"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4. Quy trình, nghiệp vụ tổ chức thi</w:t>
      </w:r>
    </w:p>
    <w:p w:rsidR="003822FC" w:rsidRPr="009B6F35" w:rsidRDefault="003822FC"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a) Quy trình, nghiệp vụ với </w:t>
      </w:r>
      <w:proofErr w:type="gramStart"/>
      <w:r w:rsidRPr="009B6F35">
        <w:rPr>
          <w:color w:val="000000" w:themeColor="text1"/>
          <w:spacing w:val="-2"/>
          <w:sz w:val="26"/>
          <w:szCs w:val="26"/>
        </w:rPr>
        <w:t>thư</w:t>
      </w:r>
      <w:proofErr w:type="gramEnd"/>
      <w:r w:rsidRPr="009B6F35">
        <w:rPr>
          <w:color w:val="000000" w:themeColor="text1"/>
          <w:spacing w:val="-2"/>
          <w:sz w:val="26"/>
          <w:szCs w:val="26"/>
        </w:rPr>
        <w:t xml:space="preserve"> ký</w:t>
      </w:r>
    </w:p>
    <w:p w:rsidR="00C14270" w:rsidRPr="009B6F35" w:rsidRDefault="003822FC"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w:t>
      </w:r>
      <w:r w:rsidR="00C14270" w:rsidRPr="009B6F35">
        <w:rPr>
          <w:color w:val="000000" w:themeColor="text1"/>
          <w:spacing w:val="-2"/>
          <w:sz w:val="26"/>
          <w:szCs w:val="26"/>
        </w:rPr>
        <w:t>Có mặt đúng giờ tại Hội đồng thi;</w:t>
      </w:r>
    </w:p>
    <w:p w:rsidR="003822FC" w:rsidRPr="009B6F35" w:rsidRDefault="00C14270"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w:t>
      </w:r>
      <w:r w:rsidR="003822FC" w:rsidRPr="009B6F35">
        <w:rPr>
          <w:color w:val="000000" w:themeColor="text1"/>
          <w:spacing w:val="-2"/>
          <w:sz w:val="26"/>
          <w:szCs w:val="26"/>
        </w:rPr>
        <w:t>Nhận tài liệu và các vật dụng cho công tác thi: Danh sách thí sinh</w:t>
      </w:r>
      <w:r w:rsidR="00132D2E" w:rsidRPr="009B6F35">
        <w:rPr>
          <w:color w:val="000000" w:themeColor="text1"/>
          <w:spacing w:val="-2"/>
          <w:sz w:val="26"/>
          <w:szCs w:val="26"/>
        </w:rPr>
        <w:t xml:space="preserve">; Phiếu dự thi </w:t>
      </w:r>
      <w:proofErr w:type="gramStart"/>
      <w:r w:rsidR="00132D2E" w:rsidRPr="009B6F35">
        <w:rPr>
          <w:color w:val="000000" w:themeColor="text1"/>
          <w:spacing w:val="-2"/>
          <w:sz w:val="26"/>
          <w:szCs w:val="26"/>
        </w:rPr>
        <w:t>theo</w:t>
      </w:r>
      <w:proofErr w:type="gramEnd"/>
      <w:r w:rsidR="00132D2E" w:rsidRPr="009B6F35">
        <w:rPr>
          <w:color w:val="000000" w:themeColor="text1"/>
          <w:spacing w:val="-2"/>
          <w:sz w:val="26"/>
          <w:szCs w:val="26"/>
        </w:rPr>
        <w:t xml:space="preserve"> số phách;</w:t>
      </w:r>
      <w:r w:rsidR="004A1BD3" w:rsidRPr="009B6F35">
        <w:rPr>
          <w:color w:val="000000" w:themeColor="text1"/>
          <w:spacing w:val="-2"/>
          <w:sz w:val="26"/>
          <w:szCs w:val="26"/>
        </w:rPr>
        <w:t xml:space="preserve"> Biên bản chấm thi;</w:t>
      </w:r>
      <w:r w:rsidR="00132D2E" w:rsidRPr="009B6F35">
        <w:rPr>
          <w:color w:val="000000" w:themeColor="text1"/>
          <w:spacing w:val="-2"/>
          <w:sz w:val="26"/>
          <w:szCs w:val="26"/>
        </w:rPr>
        <w:t xml:space="preserve"> Giấy đề nghị sửa chữa sai sót; Bút và các loại vật dụng khác phục vụ cho ngh</w:t>
      </w:r>
      <w:r w:rsidR="0000227A" w:rsidRPr="009B6F35">
        <w:rPr>
          <w:color w:val="000000" w:themeColor="text1"/>
          <w:spacing w:val="-2"/>
          <w:sz w:val="26"/>
          <w:szCs w:val="26"/>
        </w:rPr>
        <w:t>iệp</w:t>
      </w:r>
      <w:r w:rsidR="00132D2E" w:rsidRPr="009B6F35">
        <w:rPr>
          <w:color w:val="000000" w:themeColor="text1"/>
          <w:spacing w:val="-2"/>
          <w:sz w:val="26"/>
          <w:szCs w:val="26"/>
        </w:rPr>
        <w:t xml:space="preserve"> vụ thư ký.</w:t>
      </w:r>
    </w:p>
    <w:p w:rsidR="00132D2E" w:rsidRPr="009B6F35" w:rsidRDefault="00132D2E"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w:t>
      </w:r>
      <w:r w:rsidR="0000227A" w:rsidRPr="009B6F35">
        <w:rPr>
          <w:color w:val="000000" w:themeColor="text1"/>
          <w:spacing w:val="-2"/>
          <w:sz w:val="26"/>
          <w:szCs w:val="26"/>
        </w:rPr>
        <w:t xml:space="preserve">Nhận thí sinh tại bàn </w:t>
      </w:r>
      <w:proofErr w:type="gramStart"/>
      <w:r w:rsidR="0000227A" w:rsidRPr="009B6F35">
        <w:rPr>
          <w:color w:val="000000" w:themeColor="text1"/>
          <w:spacing w:val="-2"/>
          <w:sz w:val="26"/>
          <w:szCs w:val="26"/>
        </w:rPr>
        <w:t>thư</w:t>
      </w:r>
      <w:proofErr w:type="gramEnd"/>
      <w:r w:rsidR="0000227A" w:rsidRPr="009B6F35">
        <w:rPr>
          <w:color w:val="000000" w:themeColor="text1"/>
          <w:spacing w:val="-2"/>
          <w:sz w:val="26"/>
          <w:szCs w:val="26"/>
        </w:rPr>
        <w:t xml:space="preserve"> k</w:t>
      </w:r>
      <w:r w:rsidR="00C14270" w:rsidRPr="009B6F35">
        <w:rPr>
          <w:color w:val="000000" w:themeColor="text1"/>
          <w:spacing w:val="-2"/>
          <w:sz w:val="26"/>
          <w:szCs w:val="26"/>
        </w:rPr>
        <w:t>ý</w:t>
      </w:r>
      <w:r w:rsidR="005C39D8" w:rsidRPr="009B6F35">
        <w:rPr>
          <w:color w:val="000000" w:themeColor="text1"/>
          <w:spacing w:val="-2"/>
          <w:sz w:val="26"/>
          <w:szCs w:val="26"/>
        </w:rPr>
        <w:t>; kiểm tra đối chiếu Giấy chứ</w:t>
      </w:r>
      <w:r w:rsidR="0000227A" w:rsidRPr="009B6F35">
        <w:rPr>
          <w:color w:val="000000" w:themeColor="text1"/>
          <w:spacing w:val="-2"/>
          <w:sz w:val="26"/>
          <w:szCs w:val="26"/>
        </w:rPr>
        <w:t xml:space="preserve">ng minh nhân dân (CMND) hoặc Căn cước công dân (CCCD) của thí sinh và danh sách dự thi. Trường hợp thí sinh không có Giấy CMND/CCCD, yêu cầu thí sinh làm Giấy cam đoan </w:t>
      </w:r>
      <w:r w:rsidR="00CA1A08" w:rsidRPr="009B6F35">
        <w:rPr>
          <w:color w:val="000000" w:themeColor="text1"/>
          <w:spacing w:val="-2"/>
          <w:sz w:val="26"/>
          <w:szCs w:val="26"/>
        </w:rPr>
        <w:t xml:space="preserve">đúng </w:t>
      </w:r>
      <w:r w:rsidR="0000227A" w:rsidRPr="009B6F35">
        <w:rPr>
          <w:color w:val="000000" w:themeColor="text1"/>
          <w:spacing w:val="-2"/>
          <w:sz w:val="26"/>
          <w:szCs w:val="26"/>
        </w:rPr>
        <w:t>với danh sách dự thi, lưu cùng túi hồ sơ phòng thi và báo cáo cho Trưởng ban;</w:t>
      </w:r>
    </w:p>
    <w:p w:rsidR="0000227A" w:rsidRPr="009B6F35" w:rsidRDefault="0000227A"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Trường hợp phát hiện thí sinh sai thông tin trên danh sách dự thi, cho thí sinh ghi Giấy đề nghị sửa chữa sai sót và sửa trực tiếp và danh sách dự thi;</w:t>
      </w:r>
    </w:p>
    <w:p w:rsidR="0000227A" w:rsidRPr="009B6F35" w:rsidRDefault="0000227A" w:rsidP="00C838A0">
      <w:pPr>
        <w:spacing w:line="312" w:lineRule="auto"/>
        <w:ind w:firstLine="619"/>
        <w:jc w:val="both"/>
        <w:rPr>
          <w:color w:val="000000" w:themeColor="text1"/>
          <w:spacing w:val="-2"/>
          <w:sz w:val="26"/>
          <w:szCs w:val="26"/>
        </w:rPr>
      </w:pPr>
      <w:r w:rsidRPr="009B6F35">
        <w:rPr>
          <w:color w:val="000000" w:themeColor="text1"/>
          <w:spacing w:val="-2"/>
          <w:sz w:val="26"/>
          <w:szCs w:val="26"/>
        </w:rPr>
        <w:lastRenderedPageBreak/>
        <w:t xml:space="preserve">- Đối chiếu danh sách, phát Phiếu dự thi cho thí sinh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đúng số phách trong danh sách dự thi; ký vào Phiếu dự thi và phát cho thí sinh. Giữ lại Giấy CMND/CCCD của thí sinh trong quá trình thi và hướng dẫn thí sinh vào phòng thi;</w:t>
      </w:r>
    </w:p>
    <w:p w:rsidR="0000227A" w:rsidRPr="009B6F35" w:rsidRDefault="0000227A"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Sau khi thí sinh thi xong trả Giấy CMND/CCCD cho thí sinh và yêu cầu thí sinh kí tên vào Danh sách dự thi;</w:t>
      </w:r>
    </w:p>
    <w:p w:rsidR="0000227A" w:rsidRPr="009B6F35" w:rsidRDefault="0000227A"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Cuối mỗi buổi thi đối chiếu với Phiếu chấm thi từ cán bộ chấm thi, tổng </w:t>
      </w:r>
      <w:r w:rsidR="004A1BD3" w:rsidRPr="009B6F35">
        <w:rPr>
          <w:color w:val="000000" w:themeColor="text1"/>
          <w:spacing w:val="-2"/>
          <w:sz w:val="26"/>
          <w:szCs w:val="26"/>
        </w:rPr>
        <w:t>hợp</w:t>
      </w:r>
      <w:r w:rsidRPr="009B6F35">
        <w:rPr>
          <w:color w:val="000000" w:themeColor="text1"/>
          <w:spacing w:val="-2"/>
          <w:sz w:val="26"/>
          <w:szCs w:val="26"/>
        </w:rPr>
        <w:t xml:space="preserve"> số liệu thí sinh dự thi và báo cáo Trưởng ban thư </w:t>
      </w:r>
      <w:r w:rsidR="004A1BD3" w:rsidRPr="009B6F35">
        <w:rPr>
          <w:color w:val="000000" w:themeColor="text1"/>
          <w:spacing w:val="-2"/>
          <w:sz w:val="26"/>
          <w:szCs w:val="26"/>
        </w:rPr>
        <w:t xml:space="preserve">ký và Trưởng ban Coi-chấm thi. Cuối đợt thi </w:t>
      </w:r>
      <w:proofErr w:type="gramStart"/>
      <w:r w:rsidR="004A1BD3" w:rsidRPr="009B6F35">
        <w:rPr>
          <w:color w:val="000000" w:themeColor="text1"/>
          <w:spacing w:val="-2"/>
          <w:sz w:val="26"/>
          <w:szCs w:val="26"/>
        </w:rPr>
        <w:t>thư</w:t>
      </w:r>
      <w:proofErr w:type="gramEnd"/>
      <w:r w:rsidR="004A1BD3" w:rsidRPr="009B6F35">
        <w:rPr>
          <w:color w:val="000000" w:themeColor="text1"/>
          <w:spacing w:val="-2"/>
          <w:sz w:val="26"/>
          <w:szCs w:val="26"/>
        </w:rPr>
        <w:t xml:space="preserve"> ký hoàn thiện Biên bản coi- chấm thi theo mẫu để báo cáo HĐTS;</w:t>
      </w:r>
    </w:p>
    <w:p w:rsidR="0000227A" w:rsidRPr="009B6F35" w:rsidRDefault="0000227A" w:rsidP="00C838A0">
      <w:pPr>
        <w:spacing w:line="312" w:lineRule="auto"/>
        <w:ind w:firstLine="619"/>
        <w:jc w:val="both"/>
        <w:rPr>
          <w:color w:val="000000" w:themeColor="text1"/>
          <w:spacing w:val="-2"/>
          <w:sz w:val="26"/>
          <w:szCs w:val="26"/>
        </w:rPr>
      </w:pPr>
      <w:r w:rsidRPr="009B6F35">
        <w:rPr>
          <w:color w:val="000000" w:themeColor="text1"/>
          <w:spacing w:val="-2"/>
          <w:sz w:val="26"/>
          <w:szCs w:val="26"/>
        </w:rPr>
        <w:t>- Thư ký không được phép sử dụng điện thoại và rời khỏi vị trí trong khi làm nhiệm vụ</w:t>
      </w:r>
      <w:r w:rsidR="006767EC" w:rsidRPr="009B6F35">
        <w:rPr>
          <w:color w:val="000000" w:themeColor="text1"/>
          <w:spacing w:val="-2"/>
          <w:sz w:val="26"/>
          <w:szCs w:val="26"/>
        </w:rPr>
        <w:t>. Nếu cần rời vị trí, báo cáo Trưởng ban để cử người thay thế. Không tiếp xúc trực tiếp với cán bộ chấm thi trong suốt thời gian thi.</w:t>
      </w:r>
    </w:p>
    <w:p w:rsidR="00C14270" w:rsidRPr="009B6F35" w:rsidRDefault="00C14270" w:rsidP="00C14270">
      <w:pPr>
        <w:spacing w:line="312" w:lineRule="auto"/>
        <w:ind w:firstLine="619"/>
        <w:jc w:val="both"/>
        <w:rPr>
          <w:color w:val="000000" w:themeColor="text1"/>
          <w:spacing w:val="-2"/>
          <w:sz w:val="26"/>
          <w:szCs w:val="26"/>
        </w:rPr>
      </w:pPr>
      <w:r w:rsidRPr="009B6F35">
        <w:rPr>
          <w:color w:val="000000" w:themeColor="text1"/>
          <w:spacing w:val="-2"/>
          <w:sz w:val="26"/>
          <w:szCs w:val="26"/>
        </w:rPr>
        <w:t>b) Quy trình, nghiệp vụ với cán bộ chấm thi</w:t>
      </w:r>
    </w:p>
    <w:p w:rsidR="00C14270" w:rsidRPr="009B6F35" w:rsidRDefault="00C14270" w:rsidP="00C14270">
      <w:pPr>
        <w:spacing w:line="312" w:lineRule="auto"/>
        <w:ind w:firstLine="619"/>
        <w:jc w:val="both"/>
        <w:rPr>
          <w:color w:val="000000" w:themeColor="text1"/>
          <w:spacing w:val="-2"/>
          <w:sz w:val="26"/>
          <w:szCs w:val="26"/>
        </w:rPr>
      </w:pPr>
      <w:r w:rsidRPr="009B6F35">
        <w:rPr>
          <w:color w:val="000000" w:themeColor="text1"/>
          <w:spacing w:val="-2"/>
          <w:sz w:val="26"/>
          <w:szCs w:val="26"/>
        </w:rPr>
        <w:t>-  Có mặt đúng giờ tại Hội đồng thi;</w:t>
      </w:r>
    </w:p>
    <w:p w:rsidR="00C14270" w:rsidRPr="009B6F35" w:rsidRDefault="00C14270" w:rsidP="00C14270">
      <w:pPr>
        <w:spacing w:line="312" w:lineRule="auto"/>
        <w:ind w:firstLine="619"/>
        <w:jc w:val="both"/>
        <w:rPr>
          <w:color w:val="000000" w:themeColor="text1"/>
          <w:spacing w:val="-2"/>
          <w:sz w:val="26"/>
          <w:szCs w:val="26"/>
        </w:rPr>
      </w:pPr>
      <w:r w:rsidRPr="009B6F35">
        <w:rPr>
          <w:color w:val="000000" w:themeColor="text1"/>
          <w:spacing w:val="-2"/>
          <w:sz w:val="26"/>
          <w:szCs w:val="26"/>
        </w:rPr>
        <w:t>- Cán bộ chấm thi nhận Túi đựng đề thi; Phiếu chấm thi; Bút đỏ và các vật dụng phục vụ nghiệp vụ chấm thi tại phòng làm việc của Hội đồng;</w:t>
      </w:r>
    </w:p>
    <w:p w:rsidR="00C14270" w:rsidRPr="009B6F35" w:rsidRDefault="00C14270" w:rsidP="00C1427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Thực hiện việc chấm thi tại phòng thi được Trưởng ban phân công. Chấm thi bằng bút mực đỏ vào Phiếu chấm thi đã được </w:t>
      </w:r>
      <w:r w:rsidR="004A1BD3" w:rsidRPr="009B6F35">
        <w:rPr>
          <w:color w:val="000000" w:themeColor="text1"/>
          <w:spacing w:val="-2"/>
          <w:sz w:val="26"/>
          <w:szCs w:val="26"/>
        </w:rPr>
        <w:t xml:space="preserve">Ban </w:t>
      </w:r>
      <w:proofErr w:type="gramStart"/>
      <w:r w:rsidR="004A1BD3" w:rsidRPr="009B6F35">
        <w:rPr>
          <w:color w:val="000000" w:themeColor="text1"/>
          <w:spacing w:val="-2"/>
          <w:sz w:val="26"/>
          <w:szCs w:val="26"/>
        </w:rPr>
        <w:t>thư</w:t>
      </w:r>
      <w:proofErr w:type="gramEnd"/>
      <w:r w:rsidR="004A1BD3" w:rsidRPr="009B6F35">
        <w:rPr>
          <w:color w:val="000000" w:themeColor="text1"/>
          <w:spacing w:val="-2"/>
          <w:sz w:val="26"/>
          <w:szCs w:val="26"/>
        </w:rPr>
        <w:t xml:space="preserve"> ký</w:t>
      </w:r>
      <w:r w:rsidRPr="009B6F35">
        <w:rPr>
          <w:color w:val="000000" w:themeColor="text1"/>
          <w:spacing w:val="-2"/>
          <w:sz w:val="26"/>
          <w:szCs w:val="26"/>
        </w:rPr>
        <w:t xml:space="preserve"> chuẩn bị, chịu trách nhiệm chính về Phiếu chấm thi theo nhiệm vụ được giao; </w:t>
      </w:r>
    </w:p>
    <w:p w:rsidR="00203C0D" w:rsidRPr="009B6F35" w:rsidRDefault="00C14270" w:rsidP="00C14270">
      <w:pPr>
        <w:spacing w:line="312" w:lineRule="auto"/>
        <w:ind w:firstLine="619"/>
        <w:jc w:val="both"/>
        <w:rPr>
          <w:color w:val="000000" w:themeColor="text1"/>
          <w:spacing w:val="-2"/>
          <w:sz w:val="26"/>
          <w:szCs w:val="26"/>
        </w:rPr>
      </w:pPr>
      <w:r w:rsidRPr="009B6F35">
        <w:rPr>
          <w:color w:val="000000" w:themeColor="text1"/>
          <w:spacing w:val="-2"/>
          <w:sz w:val="26"/>
          <w:szCs w:val="26"/>
        </w:rPr>
        <w:t>- Khi thí sinh vào phòng thi</w:t>
      </w:r>
      <w:r w:rsidR="00A821A3" w:rsidRPr="009B6F35">
        <w:rPr>
          <w:color w:val="000000" w:themeColor="text1"/>
          <w:spacing w:val="-2"/>
          <w:sz w:val="26"/>
          <w:szCs w:val="26"/>
        </w:rPr>
        <w:t xml:space="preserve"> cán bộ chấm thi </w:t>
      </w:r>
      <w:proofErr w:type="gramStart"/>
      <w:r w:rsidR="00A821A3" w:rsidRPr="009B6F35">
        <w:rPr>
          <w:color w:val="000000" w:themeColor="text1"/>
          <w:spacing w:val="-2"/>
          <w:sz w:val="26"/>
          <w:szCs w:val="26"/>
        </w:rPr>
        <w:t>thu</w:t>
      </w:r>
      <w:proofErr w:type="gramEnd"/>
      <w:r w:rsidR="00A821A3" w:rsidRPr="009B6F35">
        <w:rPr>
          <w:color w:val="000000" w:themeColor="text1"/>
          <w:spacing w:val="-2"/>
          <w:sz w:val="26"/>
          <w:szCs w:val="26"/>
        </w:rPr>
        <w:t xml:space="preserve"> Phiếu dự thi của thí sinh</w:t>
      </w:r>
      <w:r w:rsidR="00203C0D" w:rsidRPr="009B6F35">
        <w:rPr>
          <w:color w:val="000000" w:themeColor="text1"/>
          <w:spacing w:val="-2"/>
          <w:sz w:val="26"/>
          <w:szCs w:val="26"/>
        </w:rPr>
        <w:t>. Cán</w:t>
      </w:r>
      <w:r w:rsidR="00A821A3" w:rsidRPr="009B6F35">
        <w:rPr>
          <w:color w:val="000000" w:themeColor="text1"/>
          <w:spacing w:val="-2"/>
          <w:sz w:val="26"/>
          <w:szCs w:val="26"/>
        </w:rPr>
        <w:t xml:space="preserve"> bộ chấm thi cho thí sinh thực hiện nội dung Hát</w:t>
      </w:r>
      <w:r w:rsidR="00203C0D" w:rsidRPr="009B6F35">
        <w:rPr>
          <w:color w:val="000000" w:themeColor="text1"/>
          <w:spacing w:val="-2"/>
          <w:sz w:val="26"/>
          <w:szCs w:val="26"/>
        </w:rPr>
        <w:t xml:space="preserve"> </w:t>
      </w:r>
      <w:r w:rsidR="00A821A3" w:rsidRPr="009B6F35">
        <w:rPr>
          <w:color w:val="000000" w:themeColor="text1"/>
          <w:spacing w:val="-2"/>
          <w:sz w:val="26"/>
          <w:szCs w:val="26"/>
        </w:rPr>
        <w:t>đối</w:t>
      </w:r>
      <w:r w:rsidR="004A1BD3" w:rsidRPr="009B6F35">
        <w:rPr>
          <w:color w:val="000000" w:themeColor="text1"/>
          <w:spacing w:val="-2"/>
          <w:sz w:val="26"/>
          <w:szCs w:val="26"/>
        </w:rPr>
        <w:t xml:space="preserve"> chiếu số phách, ghi các thông tin và cho điểm vào phiếu </w:t>
      </w:r>
      <w:proofErr w:type="gramStart"/>
      <w:r w:rsidR="004A1BD3" w:rsidRPr="009B6F35">
        <w:rPr>
          <w:color w:val="000000" w:themeColor="text1"/>
          <w:spacing w:val="-2"/>
          <w:sz w:val="26"/>
          <w:szCs w:val="26"/>
        </w:rPr>
        <w:t>chấm.</w:t>
      </w:r>
      <w:proofErr w:type="gramEnd"/>
      <w:r w:rsidR="004A1BD3" w:rsidRPr="009B6F35">
        <w:rPr>
          <w:color w:val="000000" w:themeColor="text1"/>
          <w:spacing w:val="-2"/>
          <w:sz w:val="26"/>
          <w:szCs w:val="26"/>
        </w:rPr>
        <w:t xml:space="preserve"> Đối với môn </w:t>
      </w:r>
      <w:r w:rsidR="00203C0D" w:rsidRPr="009B6F35">
        <w:rPr>
          <w:color w:val="000000" w:themeColor="text1"/>
          <w:spacing w:val="-2"/>
          <w:sz w:val="26"/>
          <w:szCs w:val="26"/>
        </w:rPr>
        <w:t>Kể</w:t>
      </w:r>
      <w:r w:rsidR="004A1BD3" w:rsidRPr="009B6F35">
        <w:rPr>
          <w:color w:val="000000" w:themeColor="text1"/>
          <w:spacing w:val="-2"/>
          <w:sz w:val="26"/>
          <w:szCs w:val="26"/>
        </w:rPr>
        <w:t xml:space="preserve"> diễn cảm, cán bộ chấm thi </w:t>
      </w:r>
      <w:r w:rsidR="00203C0D" w:rsidRPr="009B6F35">
        <w:rPr>
          <w:color w:val="000000" w:themeColor="text1"/>
          <w:spacing w:val="-2"/>
          <w:sz w:val="26"/>
          <w:szCs w:val="26"/>
        </w:rPr>
        <w:t xml:space="preserve">ghi các thông tin </w:t>
      </w:r>
      <w:r w:rsidR="004A1BD3" w:rsidRPr="009B6F35">
        <w:rPr>
          <w:color w:val="000000" w:themeColor="text1"/>
          <w:spacing w:val="-2"/>
          <w:sz w:val="26"/>
          <w:szCs w:val="26"/>
        </w:rPr>
        <w:t>vào phiếu chấm</w:t>
      </w:r>
      <w:r w:rsidR="00203C0D" w:rsidRPr="009B6F35">
        <w:rPr>
          <w:color w:val="000000" w:themeColor="text1"/>
          <w:spacing w:val="-2"/>
          <w:sz w:val="26"/>
          <w:szCs w:val="26"/>
        </w:rPr>
        <w:t>, và cho điểm vào phiếu chấm.</w:t>
      </w:r>
    </w:p>
    <w:p w:rsidR="00C14270" w:rsidRPr="009B6F35" w:rsidRDefault="00C14270" w:rsidP="00C14270">
      <w:pPr>
        <w:spacing w:line="312" w:lineRule="auto"/>
        <w:ind w:firstLine="619"/>
        <w:jc w:val="both"/>
        <w:rPr>
          <w:color w:val="000000" w:themeColor="text1"/>
          <w:spacing w:val="-2"/>
          <w:sz w:val="26"/>
          <w:szCs w:val="26"/>
        </w:rPr>
      </w:pPr>
      <w:r w:rsidRPr="009B6F35">
        <w:rPr>
          <w:color w:val="000000" w:themeColor="text1"/>
          <w:spacing w:val="-2"/>
          <w:sz w:val="26"/>
          <w:szCs w:val="26"/>
        </w:rPr>
        <w:t>- Cuối mỗi buổi thi</w:t>
      </w:r>
      <w:r w:rsidR="004A1BD3" w:rsidRPr="009B6F35">
        <w:rPr>
          <w:color w:val="000000" w:themeColor="text1"/>
          <w:spacing w:val="-2"/>
          <w:sz w:val="26"/>
          <w:szCs w:val="26"/>
        </w:rPr>
        <w:t xml:space="preserve"> 2 cán bộ chấm thi thống nhất điểm của thí sinh và ghi vào Biên bản chấm thi (do Ban </w:t>
      </w:r>
      <w:proofErr w:type="gramStart"/>
      <w:r w:rsidR="004A1BD3" w:rsidRPr="009B6F35">
        <w:rPr>
          <w:color w:val="000000" w:themeColor="text1"/>
          <w:spacing w:val="-2"/>
          <w:sz w:val="26"/>
          <w:szCs w:val="26"/>
        </w:rPr>
        <w:t>thư</w:t>
      </w:r>
      <w:proofErr w:type="gramEnd"/>
      <w:r w:rsidR="004A1BD3" w:rsidRPr="009B6F35">
        <w:rPr>
          <w:color w:val="000000" w:themeColor="text1"/>
          <w:spacing w:val="-2"/>
          <w:sz w:val="26"/>
          <w:szCs w:val="26"/>
        </w:rPr>
        <w:t xml:space="preserve"> ký chuẩn bị),</w:t>
      </w:r>
      <w:r w:rsidRPr="009B6F35">
        <w:rPr>
          <w:color w:val="000000" w:themeColor="text1"/>
          <w:spacing w:val="-2"/>
          <w:sz w:val="26"/>
          <w:szCs w:val="26"/>
        </w:rPr>
        <w:t xml:space="preserve"> hoàn thành các thông tin trên Phiếu chấm thi, ký và ghi rõ họ tên vào Phiếu chấm thi và bàn giao cho thư ký để tổng hợp</w:t>
      </w:r>
      <w:r w:rsidR="004A1BD3" w:rsidRPr="009B6F35">
        <w:rPr>
          <w:color w:val="000000" w:themeColor="text1"/>
          <w:spacing w:val="-2"/>
          <w:sz w:val="26"/>
          <w:szCs w:val="26"/>
        </w:rPr>
        <w:t>.</w:t>
      </w:r>
      <w:r w:rsidRPr="009B6F35">
        <w:rPr>
          <w:color w:val="000000" w:themeColor="text1"/>
          <w:spacing w:val="-2"/>
          <w:sz w:val="26"/>
          <w:szCs w:val="26"/>
        </w:rPr>
        <w:t xml:space="preserve"> </w:t>
      </w:r>
    </w:p>
    <w:p w:rsidR="0078529C" w:rsidRPr="009B6F35" w:rsidRDefault="0078529C" w:rsidP="00C14270">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Cán bộ chấm thi không được sử dụng điện thoại và các tài liệu khác ngoài tài liệu do Hội đồng quy định trong khi làm nhiệm vụ; không tiếp xúc trực tiếp với </w:t>
      </w:r>
      <w:proofErr w:type="gramStart"/>
      <w:r w:rsidRPr="009B6F35">
        <w:rPr>
          <w:color w:val="000000" w:themeColor="text1"/>
          <w:spacing w:val="-2"/>
          <w:sz w:val="26"/>
          <w:szCs w:val="26"/>
        </w:rPr>
        <w:t>thư</w:t>
      </w:r>
      <w:proofErr w:type="gramEnd"/>
      <w:r w:rsidRPr="009B6F35">
        <w:rPr>
          <w:color w:val="000000" w:themeColor="text1"/>
          <w:spacing w:val="-2"/>
          <w:sz w:val="26"/>
          <w:szCs w:val="26"/>
        </w:rPr>
        <w:t xml:space="preserve"> ký.</w:t>
      </w:r>
    </w:p>
    <w:p w:rsidR="004A1BD3" w:rsidRPr="009B6F35" w:rsidRDefault="004A1BD3" w:rsidP="004A1BD3">
      <w:pPr>
        <w:spacing w:line="312" w:lineRule="auto"/>
        <w:ind w:firstLine="619"/>
        <w:jc w:val="both"/>
        <w:rPr>
          <w:color w:val="000000" w:themeColor="text1"/>
          <w:spacing w:val="-2"/>
          <w:sz w:val="26"/>
          <w:szCs w:val="26"/>
        </w:rPr>
      </w:pPr>
      <w:r w:rsidRPr="009B6F35">
        <w:rPr>
          <w:color w:val="000000" w:themeColor="text1"/>
          <w:spacing w:val="-2"/>
          <w:sz w:val="26"/>
          <w:szCs w:val="26"/>
        </w:rPr>
        <w:t>c) Quy định, quy trình đối với thí sinh</w:t>
      </w:r>
    </w:p>
    <w:p w:rsidR="004242F7" w:rsidRPr="009B6F35" w:rsidRDefault="004A1BD3" w:rsidP="004A1BD3">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Tập trung tại phòng tập trung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hướng dẫn của cán bộ làm thi</w:t>
      </w:r>
      <w:r w:rsidR="0078529C" w:rsidRPr="009B6F35">
        <w:rPr>
          <w:color w:val="000000" w:themeColor="text1"/>
          <w:spacing w:val="-2"/>
          <w:sz w:val="26"/>
          <w:szCs w:val="26"/>
        </w:rPr>
        <w:t>. Chỉ mang vào phòng chờ Giấy CMND/CCCD và các đạo cụ thi (nếu có)</w:t>
      </w:r>
      <w:r w:rsidR="004242F7" w:rsidRPr="009B6F35">
        <w:rPr>
          <w:color w:val="000000" w:themeColor="text1"/>
          <w:spacing w:val="-2"/>
          <w:sz w:val="26"/>
          <w:szCs w:val="26"/>
        </w:rPr>
        <w:t>; khi được gọi tên thực hiện cá</w:t>
      </w:r>
      <w:r w:rsidR="00CA1A08" w:rsidRPr="009B6F35">
        <w:rPr>
          <w:color w:val="000000" w:themeColor="text1"/>
          <w:spacing w:val="-2"/>
          <w:sz w:val="26"/>
          <w:szCs w:val="26"/>
        </w:rPr>
        <w:t>c</w:t>
      </w:r>
      <w:r w:rsidR="004242F7" w:rsidRPr="009B6F35">
        <w:rPr>
          <w:color w:val="000000" w:themeColor="text1"/>
          <w:spacing w:val="-2"/>
          <w:sz w:val="26"/>
          <w:szCs w:val="26"/>
        </w:rPr>
        <w:t xml:space="preserve"> thủ tục thi </w:t>
      </w:r>
      <w:proofErr w:type="gramStart"/>
      <w:r w:rsidR="004242F7" w:rsidRPr="009B6F35">
        <w:rPr>
          <w:color w:val="000000" w:themeColor="text1"/>
          <w:spacing w:val="-2"/>
          <w:sz w:val="26"/>
          <w:szCs w:val="26"/>
        </w:rPr>
        <w:t>theo</w:t>
      </w:r>
      <w:proofErr w:type="gramEnd"/>
      <w:r w:rsidR="004242F7" w:rsidRPr="009B6F35">
        <w:rPr>
          <w:color w:val="000000" w:themeColor="text1"/>
          <w:spacing w:val="-2"/>
          <w:sz w:val="26"/>
          <w:szCs w:val="26"/>
        </w:rPr>
        <w:t xml:space="preserve"> hướng dẫn của cán bộ làm thi;</w:t>
      </w:r>
    </w:p>
    <w:p w:rsidR="004242F7" w:rsidRPr="009B6F35" w:rsidRDefault="004242F7" w:rsidP="004A1BD3">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Làm thủ tục </w:t>
      </w:r>
      <w:r w:rsidR="0001491B" w:rsidRPr="009B6F35">
        <w:rPr>
          <w:color w:val="000000" w:themeColor="text1"/>
          <w:spacing w:val="-2"/>
          <w:sz w:val="26"/>
          <w:szCs w:val="26"/>
        </w:rPr>
        <w:t xml:space="preserve">tại bàn thư ký: xuất trình Giấy </w:t>
      </w:r>
      <w:r w:rsidRPr="009B6F35">
        <w:rPr>
          <w:color w:val="000000" w:themeColor="text1"/>
          <w:spacing w:val="-2"/>
          <w:sz w:val="26"/>
          <w:szCs w:val="26"/>
        </w:rPr>
        <w:t>CMND/CCCD, nếu thiếu Giấy CMND/CCCD, thí sinh phải làm Giấy cam đoan theo hướng dẫn của thư ký; kiểm tra thông tin trong Danh sách dự thi, nếu phát hiện sai lệch thông tin đề nghị thư ký cho điều chỉnh thông tin vào Danh sách đề nghị sửa chữa sai sót; nhận Ph</w:t>
      </w:r>
      <w:r w:rsidR="0001491B" w:rsidRPr="009B6F35">
        <w:rPr>
          <w:color w:val="000000" w:themeColor="text1"/>
          <w:spacing w:val="-2"/>
          <w:sz w:val="26"/>
          <w:szCs w:val="26"/>
        </w:rPr>
        <w:t>iếu dự thi có chữ ký của thư ký</w:t>
      </w:r>
      <w:r w:rsidRPr="009B6F35">
        <w:rPr>
          <w:color w:val="000000" w:themeColor="text1"/>
          <w:spacing w:val="-2"/>
          <w:sz w:val="26"/>
          <w:szCs w:val="26"/>
        </w:rPr>
        <w:t>; nộp  Giấy CMND/CCCD tại bàn thư ký; vào phòng thi theo hướng dẫn của th</w:t>
      </w:r>
      <w:r w:rsidR="0001491B" w:rsidRPr="009B6F35">
        <w:rPr>
          <w:color w:val="000000" w:themeColor="text1"/>
          <w:spacing w:val="-2"/>
          <w:sz w:val="26"/>
          <w:szCs w:val="26"/>
        </w:rPr>
        <w:t xml:space="preserve">ư </w:t>
      </w:r>
      <w:r w:rsidRPr="009B6F35">
        <w:rPr>
          <w:color w:val="000000" w:themeColor="text1"/>
          <w:spacing w:val="-2"/>
          <w:sz w:val="26"/>
          <w:szCs w:val="26"/>
        </w:rPr>
        <w:t>ký;</w:t>
      </w:r>
    </w:p>
    <w:p w:rsidR="00115968" w:rsidRPr="009B6F35" w:rsidRDefault="004242F7" w:rsidP="004A1BD3">
      <w:pPr>
        <w:spacing w:line="312" w:lineRule="auto"/>
        <w:ind w:firstLine="619"/>
        <w:jc w:val="both"/>
        <w:rPr>
          <w:color w:val="000000" w:themeColor="text1"/>
          <w:spacing w:val="-2"/>
          <w:sz w:val="26"/>
          <w:szCs w:val="26"/>
        </w:rPr>
      </w:pPr>
      <w:r w:rsidRPr="009B6F35">
        <w:rPr>
          <w:color w:val="000000" w:themeColor="text1"/>
          <w:spacing w:val="-2"/>
          <w:sz w:val="26"/>
          <w:szCs w:val="26"/>
        </w:rPr>
        <w:lastRenderedPageBreak/>
        <w:t xml:space="preserve">- </w:t>
      </w:r>
      <w:r w:rsidR="00115968" w:rsidRPr="009B6F35">
        <w:rPr>
          <w:color w:val="000000" w:themeColor="text1"/>
          <w:spacing w:val="-2"/>
          <w:sz w:val="26"/>
          <w:szCs w:val="26"/>
        </w:rPr>
        <w:t>Trình b</w:t>
      </w:r>
      <w:r w:rsidR="0001491B" w:rsidRPr="009B6F35">
        <w:rPr>
          <w:color w:val="000000" w:themeColor="text1"/>
          <w:spacing w:val="-2"/>
          <w:sz w:val="26"/>
          <w:szCs w:val="26"/>
        </w:rPr>
        <w:t>à</w:t>
      </w:r>
      <w:r w:rsidR="00115968" w:rsidRPr="009B6F35">
        <w:rPr>
          <w:color w:val="000000" w:themeColor="text1"/>
          <w:spacing w:val="-2"/>
          <w:sz w:val="26"/>
          <w:szCs w:val="26"/>
        </w:rPr>
        <w:t xml:space="preserve">y bài thi tại phòng thi: Nộp Phiếu dự thi cho cán bộ chấm thi. </w:t>
      </w:r>
      <w:r w:rsidR="00203C0D" w:rsidRPr="009B6F35">
        <w:rPr>
          <w:color w:val="000000" w:themeColor="text1"/>
          <w:spacing w:val="-2"/>
          <w:sz w:val="26"/>
          <w:szCs w:val="26"/>
        </w:rPr>
        <w:t xml:space="preserve">Thí sinh </w:t>
      </w:r>
      <w:r w:rsidR="00115968" w:rsidRPr="009B6F35">
        <w:rPr>
          <w:color w:val="000000" w:themeColor="text1"/>
          <w:spacing w:val="-2"/>
          <w:sz w:val="26"/>
          <w:szCs w:val="26"/>
        </w:rPr>
        <w:t>trình bày nội dung Hát</w:t>
      </w:r>
      <w:r w:rsidR="00203C0D" w:rsidRPr="009B6F35">
        <w:rPr>
          <w:color w:val="000000" w:themeColor="text1"/>
          <w:spacing w:val="-2"/>
          <w:sz w:val="26"/>
          <w:szCs w:val="26"/>
        </w:rPr>
        <w:t xml:space="preserve">, Kể diễn cảm </w:t>
      </w:r>
      <w:proofErr w:type="gramStart"/>
      <w:r w:rsidR="00115968" w:rsidRPr="009B6F35">
        <w:rPr>
          <w:color w:val="000000" w:themeColor="text1"/>
          <w:spacing w:val="-2"/>
          <w:sz w:val="26"/>
          <w:szCs w:val="26"/>
        </w:rPr>
        <w:t>theo</w:t>
      </w:r>
      <w:proofErr w:type="gramEnd"/>
      <w:r w:rsidR="00115968" w:rsidRPr="009B6F35">
        <w:rPr>
          <w:color w:val="000000" w:themeColor="text1"/>
          <w:spacing w:val="-2"/>
          <w:sz w:val="26"/>
          <w:szCs w:val="26"/>
        </w:rPr>
        <w:t xml:space="preserve"> đề thi. </w:t>
      </w:r>
      <w:proofErr w:type="gramStart"/>
      <w:r w:rsidR="00115968" w:rsidRPr="009B6F35">
        <w:rPr>
          <w:color w:val="000000" w:themeColor="text1"/>
          <w:spacing w:val="-2"/>
          <w:sz w:val="26"/>
          <w:szCs w:val="26"/>
        </w:rPr>
        <w:t>sau</w:t>
      </w:r>
      <w:proofErr w:type="gramEnd"/>
      <w:r w:rsidR="00115968" w:rsidRPr="009B6F35">
        <w:rPr>
          <w:color w:val="000000" w:themeColor="text1"/>
          <w:spacing w:val="-2"/>
          <w:sz w:val="26"/>
          <w:szCs w:val="26"/>
        </w:rPr>
        <w:t xml:space="preserve"> khi hoàn thành bài thi rời phòng thi và trở về bàn thư ký;</w:t>
      </w:r>
    </w:p>
    <w:p w:rsidR="004A1BD3" w:rsidRPr="009B6F35" w:rsidRDefault="00115968" w:rsidP="004A1BD3">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 Tại bàn </w:t>
      </w:r>
      <w:proofErr w:type="gramStart"/>
      <w:r w:rsidRPr="009B6F35">
        <w:rPr>
          <w:color w:val="000000" w:themeColor="text1"/>
          <w:spacing w:val="-2"/>
          <w:sz w:val="26"/>
          <w:szCs w:val="26"/>
        </w:rPr>
        <w:t>thư</w:t>
      </w:r>
      <w:proofErr w:type="gramEnd"/>
      <w:r w:rsidRPr="009B6F35">
        <w:rPr>
          <w:color w:val="000000" w:themeColor="text1"/>
          <w:spacing w:val="-2"/>
          <w:sz w:val="26"/>
          <w:szCs w:val="26"/>
        </w:rPr>
        <w:t xml:space="preserve"> ký: ký tên vào danh sách dự thi, nhận lại Giấy CMND/CCCD và rời khỏ</w:t>
      </w:r>
      <w:r w:rsidR="004B7C2C" w:rsidRPr="009B6F35">
        <w:rPr>
          <w:color w:val="000000" w:themeColor="text1"/>
          <w:spacing w:val="-2"/>
          <w:sz w:val="26"/>
          <w:szCs w:val="26"/>
        </w:rPr>
        <w:t>i</w:t>
      </w:r>
      <w:r w:rsidRPr="009B6F35">
        <w:rPr>
          <w:color w:val="000000" w:themeColor="text1"/>
          <w:spacing w:val="-2"/>
          <w:sz w:val="26"/>
          <w:szCs w:val="26"/>
        </w:rPr>
        <w:t xml:space="preserve"> khu vực thi.</w:t>
      </w:r>
    </w:p>
    <w:p w:rsidR="007D1390" w:rsidRPr="009B6F35" w:rsidRDefault="00241357" w:rsidP="007D1390">
      <w:pPr>
        <w:spacing w:line="312" w:lineRule="auto"/>
        <w:ind w:firstLine="619"/>
        <w:jc w:val="both"/>
        <w:rPr>
          <w:color w:val="000000" w:themeColor="text1"/>
          <w:spacing w:val="-2"/>
          <w:sz w:val="26"/>
          <w:szCs w:val="26"/>
        </w:rPr>
      </w:pPr>
      <w:r w:rsidRPr="009B6F35">
        <w:rPr>
          <w:color w:val="000000" w:themeColor="text1"/>
          <w:sz w:val="26"/>
          <w:szCs w:val="26"/>
          <w:lang w:val="nl-NL"/>
        </w:rPr>
        <w:t>5.</w:t>
      </w:r>
      <w:r w:rsidR="007D1390" w:rsidRPr="009B6F35">
        <w:rPr>
          <w:color w:val="000000" w:themeColor="text1"/>
          <w:sz w:val="26"/>
          <w:szCs w:val="26"/>
          <w:lang w:val="nl-NL"/>
        </w:rPr>
        <w:t xml:space="preserve"> Công bố điểm thi</w:t>
      </w:r>
    </w:p>
    <w:p w:rsidR="007D1390" w:rsidRPr="009B6F35" w:rsidRDefault="007D1390" w:rsidP="007D1390">
      <w:pPr>
        <w:spacing w:line="312" w:lineRule="auto"/>
        <w:ind w:firstLine="619"/>
        <w:jc w:val="both"/>
        <w:rPr>
          <w:color w:val="000000" w:themeColor="text1"/>
          <w:spacing w:val="-2"/>
          <w:sz w:val="26"/>
          <w:szCs w:val="26"/>
        </w:rPr>
      </w:pPr>
      <w:r w:rsidRPr="009B6F35">
        <w:rPr>
          <w:color w:val="000000" w:themeColor="text1"/>
          <w:spacing w:val="-2"/>
          <w:sz w:val="26"/>
          <w:szCs w:val="26"/>
        </w:rPr>
        <w:t>Sau khi tổng hợp điểm, kiểm dò, Ban Thư ký nhập điểm vào Bảng tổng hợp điểm thi trình HĐTS để công bố điểm thi năng khiếu</w:t>
      </w:r>
      <w:r w:rsidR="00241357" w:rsidRPr="009B6F35">
        <w:rPr>
          <w:color w:val="000000" w:themeColor="text1"/>
          <w:spacing w:val="-2"/>
          <w:sz w:val="26"/>
          <w:szCs w:val="26"/>
        </w:rPr>
        <w:t xml:space="preserve"> và c</w:t>
      </w:r>
      <w:r w:rsidRPr="009B6F35">
        <w:rPr>
          <w:color w:val="000000" w:themeColor="text1"/>
          <w:spacing w:val="-2"/>
          <w:sz w:val="26"/>
          <w:szCs w:val="26"/>
        </w:rPr>
        <w:t>huẩn bị các văn bản để HĐTS họp và quyết định việc trúng tuyển</w:t>
      </w:r>
      <w:r w:rsidR="00241357" w:rsidRPr="009B6F35">
        <w:rPr>
          <w:color w:val="000000" w:themeColor="text1"/>
          <w:spacing w:val="-2"/>
          <w:sz w:val="26"/>
          <w:szCs w:val="26"/>
        </w:rPr>
        <w:t>.</w:t>
      </w:r>
    </w:p>
    <w:p w:rsidR="00DF53A8" w:rsidRPr="009B6F35" w:rsidRDefault="00DF53A8" w:rsidP="007425D0">
      <w:pPr>
        <w:spacing w:before="240"/>
        <w:jc w:val="center"/>
        <w:rPr>
          <w:b/>
          <w:color w:val="000000" w:themeColor="text1"/>
          <w:sz w:val="26"/>
          <w:szCs w:val="28"/>
        </w:rPr>
      </w:pPr>
      <w:r w:rsidRPr="009B6F35">
        <w:rPr>
          <w:b/>
          <w:color w:val="000000" w:themeColor="text1"/>
          <w:sz w:val="26"/>
          <w:szCs w:val="28"/>
        </w:rPr>
        <w:t>Chương III</w:t>
      </w:r>
    </w:p>
    <w:p w:rsidR="00DF53A8" w:rsidRPr="009B6F35" w:rsidRDefault="00DF53A8" w:rsidP="007425D0">
      <w:pPr>
        <w:spacing w:after="240"/>
        <w:jc w:val="center"/>
        <w:rPr>
          <w:b/>
          <w:color w:val="000000" w:themeColor="text1"/>
          <w:sz w:val="26"/>
          <w:szCs w:val="28"/>
        </w:rPr>
      </w:pPr>
      <w:r w:rsidRPr="009B6F35">
        <w:rPr>
          <w:b/>
          <w:color w:val="000000" w:themeColor="text1"/>
          <w:sz w:val="26"/>
          <w:szCs w:val="28"/>
        </w:rPr>
        <w:t>XÉT TUYỂN ĐÀO TẠO CHÍNH QUY</w:t>
      </w:r>
      <w:r w:rsidR="00365902" w:rsidRPr="009B6F35">
        <w:rPr>
          <w:b/>
          <w:color w:val="000000" w:themeColor="text1"/>
          <w:sz w:val="26"/>
          <w:szCs w:val="28"/>
        </w:rPr>
        <w:t>, VỪA HỌC VỪA LÀM</w:t>
      </w:r>
    </w:p>
    <w:p w:rsidR="00EE083C" w:rsidRPr="009B6F35" w:rsidRDefault="00EE083C" w:rsidP="008A5B23">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5579CF" w:rsidRPr="009B6F35">
        <w:rPr>
          <w:b/>
          <w:color w:val="000000" w:themeColor="text1"/>
          <w:sz w:val="26"/>
          <w:szCs w:val="26"/>
          <w:lang w:val="nl-NL"/>
        </w:rPr>
        <w:t>1</w:t>
      </w:r>
      <w:r w:rsidR="009E6AB5" w:rsidRPr="009B6F35">
        <w:rPr>
          <w:b/>
          <w:color w:val="000000" w:themeColor="text1"/>
          <w:sz w:val="26"/>
          <w:szCs w:val="26"/>
          <w:lang w:val="nl-NL"/>
        </w:rPr>
        <w:t>6</w:t>
      </w:r>
      <w:r w:rsidRPr="009B6F35">
        <w:rPr>
          <w:b/>
          <w:color w:val="000000" w:themeColor="text1"/>
          <w:sz w:val="26"/>
          <w:szCs w:val="26"/>
          <w:lang w:val="nl-NL"/>
        </w:rPr>
        <w:t xml:space="preserve">. </w:t>
      </w:r>
      <w:r w:rsidR="005579CF" w:rsidRPr="009B6F35">
        <w:rPr>
          <w:b/>
          <w:color w:val="000000" w:themeColor="text1"/>
          <w:sz w:val="26"/>
          <w:szCs w:val="26"/>
          <w:lang w:val="nl-NL"/>
        </w:rPr>
        <w:t>Xây dựng kế hoạch xét tuyển</w:t>
      </w:r>
    </w:p>
    <w:p w:rsidR="005579CF" w:rsidRPr="009B6F35" w:rsidRDefault="005579CF" w:rsidP="005579CF">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1. Căn cứ kế hoạch </w:t>
      </w:r>
      <w:proofErr w:type="gramStart"/>
      <w:r w:rsidRPr="009B6F35">
        <w:rPr>
          <w:color w:val="000000" w:themeColor="text1"/>
          <w:spacing w:val="-2"/>
          <w:sz w:val="26"/>
          <w:szCs w:val="26"/>
        </w:rPr>
        <w:t>chung</w:t>
      </w:r>
      <w:proofErr w:type="gramEnd"/>
      <w:r w:rsidRPr="009B6F35">
        <w:rPr>
          <w:color w:val="000000" w:themeColor="text1"/>
          <w:spacing w:val="-2"/>
          <w:sz w:val="26"/>
          <w:szCs w:val="26"/>
        </w:rPr>
        <w:t xml:space="preserve"> của Bộ GDĐT cho công tác xét tuyển đợt 1 đào tạo chính quy, Trường xây dựng kế hoạch tuyển sinh và triển khai các quy trình:</w:t>
      </w:r>
    </w:p>
    <w:p w:rsidR="005579CF" w:rsidRPr="009B6F35" w:rsidRDefault="005579CF" w:rsidP="005579CF">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a) Đăng ký xét tuyển trên cổng thông tin tuyển sinh của Bộ GDĐT (gọi tắt là hệ thống trong phạm </w:t>
      </w:r>
      <w:proofErr w:type="gramStart"/>
      <w:r w:rsidRPr="009B6F35">
        <w:rPr>
          <w:color w:val="000000" w:themeColor="text1"/>
          <w:spacing w:val="-2"/>
          <w:sz w:val="26"/>
          <w:szCs w:val="26"/>
        </w:rPr>
        <w:t>vi</w:t>
      </w:r>
      <w:proofErr w:type="gramEnd"/>
      <w:r w:rsidRPr="009B6F35">
        <w:rPr>
          <w:color w:val="000000" w:themeColor="text1"/>
          <w:spacing w:val="-2"/>
          <w:sz w:val="26"/>
          <w:szCs w:val="26"/>
        </w:rPr>
        <w:t xml:space="preserve"> Chương này) và trên Cổng dịch vụ công quốc gia;</w:t>
      </w:r>
    </w:p>
    <w:p w:rsidR="00D87B3A" w:rsidRPr="009B6F35" w:rsidRDefault="005579CF" w:rsidP="005579CF">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b) </w:t>
      </w:r>
      <w:r w:rsidR="00D87B3A" w:rsidRPr="009B6F35">
        <w:rPr>
          <w:color w:val="000000" w:themeColor="text1"/>
          <w:spacing w:val="-2"/>
          <w:sz w:val="26"/>
          <w:szCs w:val="26"/>
        </w:rPr>
        <w:t xml:space="preserve">Tổ chức kỳ thi bổ trợ (thi các môn năng khiếu); </w:t>
      </w:r>
    </w:p>
    <w:p w:rsidR="005579CF" w:rsidRPr="009B6F35" w:rsidRDefault="00112D79" w:rsidP="005579CF">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c) </w:t>
      </w:r>
      <w:r w:rsidR="005579CF" w:rsidRPr="009B6F35">
        <w:rPr>
          <w:color w:val="000000" w:themeColor="text1"/>
          <w:spacing w:val="-2"/>
          <w:sz w:val="26"/>
          <w:szCs w:val="26"/>
        </w:rPr>
        <w:t xml:space="preserve">Tổ chức xét tuyển tại </w:t>
      </w:r>
      <w:r w:rsidRPr="009B6F35">
        <w:rPr>
          <w:color w:val="000000" w:themeColor="text1"/>
          <w:spacing w:val="-2"/>
          <w:sz w:val="26"/>
          <w:szCs w:val="26"/>
        </w:rPr>
        <w:t>Trường</w:t>
      </w:r>
      <w:r w:rsidR="005579CF" w:rsidRPr="009B6F35">
        <w:rPr>
          <w:color w:val="000000" w:themeColor="text1"/>
          <w:spacing w:val="-2"/>
          <w:sz w:val="26"/>
          <w:szCs w:val="26"/>
        </w:rPr>
        <w:t xml:space="preserve"> </w:t>
      </w:r>
      <w:proofErr w:type="gramStart"/>
      <w:r w:rsidR="005579CF" w:rsidRPr="009B6F35">
        <w:rPr>
          <w:color w:val="000000" w:themeColor="text1"/>
          <w:spacing w:val="-2"/>
          <w:sz w:val="26"/>
          <w:szCs w:val="26"/>
        </w:rPr>
        <w:t>theo</w:t>
      </w:r>
      <w:proofErr w:type="gramEnd"/>
      <w:r w:rsidR="005579CF" w:rsidRPr="009B6F35">
        <w:rPr>
          <w:color w:val="000000" w:themeColor="text1"/>
          <w:spacing w:val="-2"/>
          <w:sz w:val="26"/>
          <w:szCs w:val="26"/>
        </w:rPr>
        <w:t xml:space="preserve"> các phương thức</w:t>
      </w:r>
      <w:r w:rsidR="00DF53A8" w:rsidRPr="009B6F35">
        <w:rPr>
          <w:color w:val="000000" w:themeColor="text1"/>
          <w:spacing w:val="-2"/>
          <w:sz w:val="26"/>
          <w:szCs w:val="26"/>
        </w:rPr>
        <w:t xml:space="preserve"> xét tuyển,</w:t>
      </w:r>
      <w:r w:rsidR="005579CF" w:rsidRPr="009B6F35">
        <w:rPr>
          <w:color w:val="000000" w:themeColor="text1"/>
          <w:spacing w:val="-2"/>
          <w:sz w:val="26"/>
          <w:szCs w:val="26"/>
        </w:rPr>
        <w:t xml:space="preserve"> </w:t>
      </w:r>
      <w:r w:rsidRPr="009B6F35">
        <w:rPr>
          <w:color w:val="000000" w:themeColor="text1"/>
          <w:spacing w:val="-2"/>
          <w:sz w:val="26"/>
          <w:szCs w:val="26"/>
        </w:rPr>
        <w:t xml:space="preserve">kết hợp xét tuyển </w:t>
      </w:r>
      <w:r w:rsidR="00DF53A8" w:rsidRPr="009B6F35">
        <w:rPr>
          <w:color w:val="000000" w:themeColor="text1"/>
          <w:spacing w:val="-2"/>
          <w:sz w:val="26"/>
          <w:szCs w:val="26"/>
        </w:rPr>
        <w:t>và</w:t>
      </w:r>
      <w:r w:rsidRPr="009B6F35">
        <w:rPr>
          <w:color w:val="000000" w:themeColor="text1"/>
          <w:spacing w:val="-2"/>
          <w:sz w:val="26"/>
          <w:szCs w:val="26"/>
        </w:rPr>
        <w:t xml:space="preserve"> thi </w:t>
      </w:r>
      <w:r w:rsidR="00DF53A8" w:rsidRPr="009B6F35">
        <w:rPr>
          <w:color w:val="000000" w:themeColor="text1"/>
          <w:spacing w:val="-2"/>
          <w:sz w:val="26"/>
          <w:szCs w:val="26"/>
        </w:rPr>
        <w:t xml:space="preserve">tuyển </w:t>
      </w:r>
      <w:r w:rsidRPr="009B6F35">
        <w:rPr>
          <w:color w:val="000000" w:themeColor="text1"/>
          <w:spacing w:val="-2"/>
          <w:sz w:val="26"/>
          <w:szCs w:val="26"/>
        </w:rPr>
        <w:t>năng khiếu;</w:t>
      </w:r>
    </w:p>
    <w:p w:rsidR="005579CF" w:rsidRPr="009B6F35" w:rsidRDefault="00112D79" w:rsidP="005579CF">
      <w:pPr>
        <w:spacing w:line="312" w:lineRule="auto"/>
        <w:ind w:firstLine="652"/>
        <w:jc w:val="both"/>
        <w:rPr>
          <w:color w:val="000000" w:themeColor="text1"/>
          <w:spacing w:val="-2"/>
          <w:sz w:val="26"/>
          <w:szCs w:val="26"/>
        </w:rPr>
      </w:pPr>
      <w:r w:rsidRPr="009B6F35">
        <w:rPr>
          <w:color w:val="000000" w:themeColor="text1"/>
          <w:spacing w:val="-2"/>
          <w:sz w:val="26"/>
          <w:szCs w:val="26"/>
        </w:rPr>
        <w:t>d</w:t>
      </w:r>
      <w:r w:rsidR="005579CF" w:rsidRPr="009B6F35">
        <w:rPr>
          <w:color w:val="000000" w:themeColor="text1"/>
          <w:spacing w:val="-2"/>
          <w:sz w:val="26"/>
          <w:szCs w:val="26"/>
        </w:rPr>
        <w:t>) Xử lý nguyện vọng trên hệ thống (</w:t>
      </w:r>
      <w:proofErr w:type="gramStart"/>
      <w:r w:rsidR="005579CF" w:rsidRPr="009B6F35">
        <w:rPr>
          <w:color w:val="000000" w:themeColor="text1"/>
          <w:spacing w:val="-2"/>
          <w:sz w:val="26"/>
          <w:szCs w:val="26"/>
        </w:rPr>
        <w:t>theo</w:t>
      </w:r>
      <w:proofErr w:type="gramEnd"/>
      <w:r w:rsidR="005579CF" w:rsidRPr="009B6F35">
        <w:rPr>
          <w:color w:val="000000" w:themeColor="text1"/>
          <w:spacing w:val="-2"/>
          <w:sz w:val="26"/>
          <w:szCs w:val="26"/>
        </w:rPr>
        <w:t xml:space="preserve"> chu trình lặp kết hợp với quy trình xét tuyển tại </w:t>
      </w:r>
      <w:r w:rsidRPr="009B6F35">
        <w:rPr>
          <w:color w:val="000000" w:themeColor="text1"/>
          <w:spacing w:val="-2"/>
          <w:sz w:val="26"/>
          <w:szCs w:val="26"/>
        </w:rPr>
        <w:t>Trường</w:t>
      </w:r>
      <w:r w:rsidR="005579CF" w:rsidRPr="009B6F35">
        <w:rPr>
          <w:color w:val="000000" w:themeColor="text1"/>
          <w:spacing w:val="-2"/>
          <w:sz w:val="26"/>
          <w:szCs w:val="26"/>
        </w:rPr>
        <w:t>);</w:t>
      </w:r>
    </w:p>
    <w:p w:rsidR="005579CF" w:rsidRPr="009B6F35" w:rsidRDefault="005579CF" w:rsidP="005579CF">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d) Xác nhận nhập học trên hệ thống và nhập học </w:t>
      </w:r>
      <w:proofErr w:type="gramStart"/>
      <w:r w:rsidR="00112D79" w:rsidRPr="009B6F35">
        <w:rPr>
          <w:color w:val="000000" w:themeColor="text1"/>
          <w:spacing w:val="-2"/>
          <w:sz w:val="26"/>
          <w:szCs w:val="26"/>
        </w:rPr>
        <w:t>theo</w:t>
      </w:r>
      <w:proofErr w:type="gramEnd"/>
      <w:r w:rsidR="00112D79" w:rsidRPr="009B6F35">
        <w:rPr>
          <w:color w:val="000000" w:themeColor="text1"/>
          <w:spacing w:val="-2"/>
          <w:sz w:val="26"/>
          <w:szCs w:val="26"/>
        </w:rPr>
        <w:t xml:space="preserve"> thông báo của trường</w:t>
      </w:r>
      <w:r w:rsidRPr="009B6F35">
        <w:rPr>
          <w:color w:val="000000" w:themeColor="text1"/>
          <w:spacing w:val="-2"/>
          <w:sz w:val="26"/>
          <w:szCs w:val="26"/>
        </w:rPr>
        <w:t>.</w:t>
      </w:r>
    </w:p>
    <w:p w:rsidR="005579CF" w:rsidRPr="009B6F35" w:rsidRDefault="005579CF" w:rsidP="005579CF">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2. Căn cứ kế hoạch </w:t>
      </w:r>
      <w:proofErr w:type="gramStart"/>
      <w:r w:rsidRPr="009B6F35">
        <w:rPr>
          <w:color w:val="000000" w:themeColor="text1"/>
          <w:spacing w:val="-2"/>
          <w:sz w:val="26"/>
          <w:szCs w:val="26"/>
        </w:rPr>
        <w:t>chung</w:t>
      </w:r>
      <w:proofErr w:type="gramEnd"/>
      <w:r w:rsidRPr="009B6F35">
        <w:rPr>
          <w:color w:val="000000" w:themeColor="text1"/>
          <w:spacing w:val="-2"/>
          <w:sz w:val="26"/>
          <w:szCs w:val="26"/>
        </w:rPr>
        <w:t xml:space="preserve">, </w:t>
      </w:r>
      <w:r w:rsidR="00D45EFA" w:rsidRPr="009B6F35">
        <w:rPr>
          <w:color w:val="000000" w:themeColor="text1"/>
          <w:spacing w:val="-2"/>
          <w:sz w:val="26"/>
          <w:szCs w:val="26"/>
        </w:rPr>
        <w:t>nhà t</w:t>
      </w:r>
      <w:r w:rsidR="00112D79" w:rsidRPr="009B6F35">
        <w:rPr>
          <w:color w:val="000000" w:themeColor="text1"/>
          <w:spacing w:val="-2"/>
          <w:sz w:val="26"/>
          <w:szCs w:val="26"/>
        </w:rPr>
        <w:t>rường</w:t>
      </w:r>
      <w:r w:rsidRPr="009B6F35">
        <w:rPr>
          <w:color w:val="000000" w:themeColor="text1"/>
          <w:spacing w:val="-2"/>
          <w:sz w:val="26"/>
          <w:szCs w:val="26"/>
        </w:rPr>
        <w:t xml:space="preserve"> xây dựng kế hoạch xét tuyển</w:t>
      </w:r>
      <w:r w:rsidR="00977CCF" w:rsidRPr="009B6F35">
        <w:rPr>
          <w:color w:val="000000" w:themeColor="text1"/>
          <w:spacing w:val="-2"/>
          <w:sz w:val="26"/>
          <w:szCs w:val="26"/>
        </w:rPr>
        <w:t xml:space="preserve"> thẳng, xét tuyển</w:t>
      </w:r>
      <w:r w:rsidRPr="009B6F35">
        <w:rPr>
          <w:color w:val="000000" w:themeColor="text1"/>
          <w:spacing w:val="-2"/>
          <w:sz w:val="26"/>
          <w:szCs w:val="26"/>
        </w:rPr>
        <w:t xml:space="preserve"> các đợt bổ sung</w:t>
      </w:r>
      <w:r w:rsidR="00977CCF" w:rsidRPr="009B6F35">
        <w:rPr>
          <w:color w:val="000000" w:themeColor="text1"/>
          <w:spacing w:val="-2"/>
          <w:sz w:val="26"/>
          <w:szCs w:val="26"/>
        </w:rPr>
        <w:t xml:space="preserve"> </w:t>
      </w:r>
      <w:r w:rsidR="00D45EFA" w:rsidRPr="009B6F35">
        <w:rPr>
          <w:color w:val="000000" w:themeColor="text1"/>
          <w:spacing w:val="-2"/>
          <w:sz w:val="26"/>
          <w:szCs w:val="26"/>
        </w:rPr>
        <w:t xml:space="preserve">đối với hình thức chính quy </w:t>
      </w:r>
      <w:r w:rsidRPr="009B6F35">
        <w:rPr>
          <w:color w:val="000000" w:themeColor="text1"/>
          <w:spacing w:val="-2"/>
          <w:sz w:val="26"/>
          <w:szCs w:val="26"/>
        </w:rPr>
        <w:t>(nếu có)</w:t>
      </w:r>
      <w:r w:rsidR="00365902" w:rsidRPr="009B6F35">
        <w:rPr>
          <w:color w:val="000000" w:themeColor="text1"/>
          <w:spacing w:val="-2"/>
          <w:sz w:val="26"/>
          <w:szCs w:val="26"/>
        </w:rPr>
        <w:t xml:space="preserve"> và kế hoạch xét tuyển vừa làm vừa học theo quy định hiện hành và thực tế của nhà trường</w:t>
      </w:r>
      <w:r w:rsidRPr="009B6F35">
        <w:rPr>
          <w:color w:val="000000" w:themeColor="text1"/>
          <w:spacing w:val="-2"/>
          <w:sz w:val="26"/>
          <w:szCs w:val="26"/>
        </w:rPr>
        <w:t>.</w:t>
      </w:r>
    </w:p>
    <w:p w:rsidR="00476D23" w:rsidRPr="009B6F35" w:rsidRDefault="00476D23" w:rsidP="006410C9">
      <w:pPr>
        <w:spacing w:line="312" w:lineRule="auto"/>
        <w:ind w:firstLine="618"/>
        <w:jc w:val="both"/>
        <w:rPr>
          <w:color w:val="000000" w:themeColor="text1"/>
          <w:spacing w:val="-2"/>
          <w:sz w:val="26"/>
          <w:szCs w:val="26"/>
        </w:rPr>
      </w:pPr>
      <w:r w:rsidRPr="009B6F35">
        <w:rPr>
          <w:b/>
          <w:color w:val="000000" w:themeColor="text1"/>
          <w:sz w:val="26"/>
          <w:szCs w:val="26"/>
          <w:lang w:val="nl-NL"/>
        </w:rPr>
        <w:t>Điều 1</w:t>
      </w:r>
      <w:r w:rsidR="009E6AB5" w:rsidRPr="009B6F35">
        <w:rPr>
          <w:b/>
          <w:color w:val="000000" w:themeColor="text1"/>
          <w:sz w:val="26"/>
          <w:szCs w:val="26"/>
          <w:lang w:val="nl-NL"/>
        </w:rPr>
        <w:t>7</w:t>
      </w:r>
      <w:r w:rsidRPr="009B6F35">
        <w:rPr>
          <w:b/>
          <w:color w:val="000000" w:themeColor="text1"/>
          <w:sz w:val="26"/>
          <w:szCs w:val="26"/>
          <w:lang w:val="nl-NL"/>
        </w:rPr>
        <w:t>. Tổ chức đăng ký và xét tuyển thẳng</w:t>
      </w:r>
    </w:p>
    <w:p w:rsidR="00476D23" w:rsidRPr="009B6F35" w:rsidRDefault="00476D23" w:rsidP="00D6541E">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1. Căn cứ đề án tuyển sinh đã công bố, </w:t>
      </w:r>
      <w:r w:rsidR="00D45EFA" w:rsidRPr="009B6F35">
        <w:rPr>
          <w:color w:val="000000" w:themeColor="text1"/>
          <w:spacing w:val="-2"/>
          <w:sz w:val="26"/>
          <w:szCs w:val="26"/>
        </w:rPr>
        <w:t>nhà t</w:t>
      </w:r>
      <w:r w:rsidR="004209CD" w:rsidRPr="009B6F35">
        <w:rPr>
          <w:color w:val="000000" w:themeColor="text1"/>
          <w:spacing w:val="-2"/>
          <w:sz w:val="26"/>
          <w:szCs w:val="26"/>
        </w:rPr>
        <w:t>rường</w:t>
      </w:r>
      <w:r w:rsidRPr="009B6F35">
        <w:rPr>
          <w:color w:val="000000" w:themeColor="text1"/>
          <w:spacing w:val="-2"/>
          <w:sz w:val="26"/>
          <w:szCs w:val="26"/>
        </w:rPr>
        <w:t xml:space="preserve"> </w:t>
      </w:r>
      <w:r w:rsidR="0098413C" w:rsidRPr="009B6F35">
        <w:rPr>
          <w:color w:val="000000" w:themeColor="text1"/>
          <w:spacing w:val="-2"/>
          <w:sz w:val="26"/>
          <w:szCs w:val="26"/>
        </w:rPr>
        <w:t xml:space="preserve">chỉ </w:t>
      </w:r>
      <w:r w:rsidRPr="009B6F35">
        <w:rPr>
          <w:color w:val="000000" w:themeColor="text1"/>
          <w:spacing w:val="-2"/>
          <w:sz w:val="26"/>
          <w:szCs w:val="26"/>
        </w:rPr>
        <w:t xml:space="preserve">tổ chức </w:t>
      </w:r>
      <w:r w:rsidR="004209CD" w:rsidRPr="009B6F35">
        <w:rPr>
          <w:color w:val="000000" w:themeColor="text1"/>
          <w:spacing w:val="-2"/>
          <w:sz w:val="26"/>
          <w:szCs w:val="26"/>
        </w:rPr>
        <w:t xml:space="preserve">xét tuyển thẳng </w:t>
      </w:r>
      <w:r w:rsidR="0098413C" w:rsidRPr="009B6F35">
        <w:rPr>
          <w:color w:val="000000" w:themeColor="text1"/>
          <w:spacing w:val="-2"/>
          <w:sz w:val="26"/>
          <w:szCs w:val="26"/>
        </w:rPr>
        <w:t xml:space="preserve">đối với hình thức chính quy </w:t>
      </w:r>
      <w:r w:rsidRPr="009B6F35">
        <w:rPr>
          <w:color w:val="000000" w:themeColor="text1"/>
          <w:spacing w:val="-2"/>
          <w:sz w:val="26"/>
          <w:szCs w:val="26"/>
        </w:rPr>
        <w:t xml:space="preserve">cho thí sinh </w:t>
      </w:r>
      <w:r w:rsidR="00D6541E" w:rsidRPr="009B6F35">
        <w:rPr>
          <w:color w:val="000000" w:themeColor="text1"/>
          <w:spacing w:val="-2"/>
          <w:sz w:val="26"/>
          <w:szCs w:val="26"/>
        </w:rPr>
        <w:t xml:space="preserve">đủ điều kiện </w:t>
      </w:r>
      <w:r w:rsidRPr="009B6F35">
        <w:rPr>
          <w:color w:val="000000" w:themeColor="text1"/>
          <w:spacing w:val="-2"/>
          <w:sz w:val="26"/>
          <w:szCs w:val="26"/>
        </w:rPr>
        <w:t xml:space="preserve">thuộc đối tượng theo quy định tại Điều 8 của Quy chế này bằng hình thức trực tuyến hoặc trực tiếp tại </w:t>
      </w:r>
      <w:r w:rsidR="004209CD" w:rsidRPr="009B6F35">
        <w:rPr>
          <w:color w:val="000000" w:themeColor="text1"/>
          <w:spacing w:val="-2"/>
          <w:sz w:val="26"/>
          <w:szCs w:val="26"/>
        </w:rPr>
        <w:t>trường</w:t>
      </w:r>
      <w:r w:rsidR="00D6541E" w:rsidRPr="009B6F35">
        <w:rPr>
          <w:color w:val="000000" w:themeColor="text1"/>
          <w:spacing w:val="-2"/>
          <w:sz w:val="26"/>
          <w:szCs w:val="26"/>
        </w:rPr>
        <w:t xml:space="preserve"> và </w:t>
      </w:r>
      <w:r w:rsidRPr="009B6F35">
        <w:rPr>
          <w:color w:val="000000" w:themeColor="text1"/>
          <w:spacing w:val="-2"/>
          <w:sz w:val="26"/>
          <w:szCs w:val="26"/>
        </w:rPr>
        <w:t>công bố kết quả theo kế hoạch chung.</w:t>
      </w:r>
    </w:p>
    <w:p w:rsidR="0098413C" w:rsidRPr="009B6F35" w:rsidRDefault="007C5C41" w:rsidP="00476D23">
      <w:pPr>
        <w:spacing w:line="312" w:lineRule="auto"/>
        <w:ind w:firstLine="652"/>
        <w:jc w:val="both"/>
        <w:rPr>
          <w:color w:val="000000" w:themeColor="text1"/>
          <w:spacing w:val="-4"/>
          <w:sz w:val="26"/>
          <w:szCs w:val="26"/>
        </w:rPr>
      </w:pPr>
      <w:r w:rsidRPr="009B6F35">
        <w:rPr>
          <w:color w:val="000000" w:themeColor="text1"/>
          <w:spacing w:val="-4"/>
          <w:sz w:val="26"/>
          <w:szCs w:val="26"/>
        </w:rPr>
        <w:t>2</w:t>
      </w:r>
      <w:r w:rsidR="00476D23" w:rsidRPr="009B6F35">
        <w:rPr>
          <w:color w:val="000000" w:themeColor="text1"/>
          <w:spacing w:val="-4"/>
          <w:sz w:val="26"/>
          <w:szCs w:val="26"/>
        </w:rPr>
        <w:t xml:space="preserve">. </w:t>
      </w:r>
      <w:r w:rsidR="0098413C" w:rsidRPr="009B6F35">
        <w:rPr>
          <w:color w:val="000000" w:themeColor="text1"/>
          <w:spacing w:val="-4"/>
          <w:sz w:val="26"/>
          <w:szCs w:val="26"/>
        </w:rPr>
        <w:t>Nhà trường tổ chức xét tuyển thẳng cho những thí sinh đủ điều kiện, công bố và cập nhật danh sách thí sinh đủ điều kiện trúng tuyển (trừ điều kiện tốt nghiệp THPT) lên Hệ thống để xử lý nguyện vọng cùng với các phương thức xét tuyển khác theo kế hoạch chung; hoàn thành trước khi thí sinh đăng ký xét tuyển trên Hệ thống.</w:t>
      </w:r>
    </w:p>
    <w:p w:rsidR="0098413C" w:rsidRPr="009B6F35" w:rsidRDefault="007C5C41" w:rsidP="00476D23">
      <w:pPr>
        <w:spacing w:line="312" w:lineRule="auto"/>
        <w:ind w:firstLine="652"/>
        <w:jc w:val="both"/>
        <w:rPr>
          <w:color w:val="000000" w:themeColor="text1"/>
          <w:spacing w:val="-2"/>
          <w:sz w:val="26"/>
          <w:szCs w:val="26"/>
        </w:rPr>
      </w:pPr>
      <w:r w:rsidRPr="009B6F35">
        <w:rPr>
          <w:color w:val="000000" w:themeColor="text1"/>
          <w:spacing w:val="-2"/>
          <w:sz w:val="26"/>
          <w:szCs w:val="26"/>
        </w:rPr>
        <w:lastRenderedPageBreak/>
        <w:t>3</w:t>
      </w:r>
      <w:r w:rsidR="00476D23" w:rsidRPr="009B6F35">
        <w:rPr>
          <w:color w:val="000000" w:themeColor="text1"/>
          <w:spacing w:val="-2"/>
          <w:sz w:val="26"/>
          <w:szCs w:val="26"/>
        </w:rPr>
        <w:t xml:space="preserve">. </w:t>
      </w:r>
      <w:r w:rsidR="0098413C" w:rsidRPr="009B6F35">
        <w:rPr>
          <w:color w:val="000000" w:themeColor="text1"/>
          <w:spacing w:val="-2"/>
          <w:sz w:val="26"/>
          <w:szCs w:val="26"/>
        </w:rPr>
        <w:t xml:space="preserve">Thí sinh đã trúng tuyển vào trường </w:t>
      </w:r>
      <w:proofErr w:type="gramStart"/>
      <w:r w:rsidR="0098413C" w:rsidRPr="009B6F35">
        <w:rPr>
          <w:color w:val="000000" w:themeColor="text1"/>
          <w:spacing w:val="-2"/>
          <w:sz w:val="26"/>
          <w:szCs w:val="26"/>
        </w:rPr>
        <w:t>theo</w:t>
      </w:r>
      <w:proofErr w:type="gramEnd"/>
      <w:r w:rsidR="0098413C" w:rsidRPr="009B6F35">
        <w:rPr>
          <w:color w:val="000000" w:themeColor="text1"/>
          <w:spacing w:val="-2"/>
          <w:sz w:val="26"/>
          <w:szCs w:val="26"/>
        </w:rPr>
        <w:t xml:space="preserve"> kế hoạch xét tuyển thẳng thực hiện đăng ký nguyện vọng trên Hệ thống theo kế hoạch chung của Bộ GDĐT để lựa chọn chương trình đào tạo đã trúng tuyển thẳng tại một cơ sở đào tạo hoặc đăng ký nguyện vọng xét tuyển khác.</w:t>
      </w:r>
    </w:p>
    <w:p w:rsidR="0063164D" w:rsidRPr="009B6F35" w:rsidRDefault="00365902" w:rsidP="00476D2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4. </w:t>
      </w:r>
      <w:r w:rsidR="0063164D" w:rsidRPr="009B6F35">
        <w:rPr>
          <w:color w:val="000000" w:themeColor="text1"/>
          <w:spacing w:val="-2"/>
          <w:sz w:val="26"/>
          <w:szCs w:val="26"/>
        </w:rPr>
        <w:t>Thí sinh trúng tuyển thẳng xác nhận nhập học theo kế hoạch chung</w:t>
      </w:r>
      <w:proofErr w:type="gramStart"/>
      <w:r w:rsidR="0063164D" w:rsidRPr="009B6F35">
        <w:rPr>
          <w:color w:val="000000" w:themeColor="text1"/>
          <w:spacing w:val="-2"/>
          <w:sz w:val="26"/>
          <w:szCs w:val="26"/>
        </w:rPr>
        <w:t>..</w:t>
      </w:r>
      <w:proofErr w:type="gramEnd"/>
    </w:p>
    <w:p w:rsidR="0063164D" w:rsidRPr="009B6F35" w:rsidRDefault="0063164D" w:rsidP="00476D2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5. Nhà trường không yêu cầu thí sinh cam kết nhập học dưới mọi hình thức hoặc xác nhận nhập học sớm hơn lịch trình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kế hoạch chung.</w:t>
      </w:r>
    </w:p>
    <w:p w:rsidR="00552684" w:rsidRPr="009B6F35" w:rsidRDefault="00552684" w:rsidP="00552684">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9E6AB5" w:rsidRPr="009B6F35">
        <w:rPr>
          <w:b/>
          <w:color w:val="000000" w:themeColor="text1"/>
          <w:sz w:val="26"/>
          <w:szCs w:val="26"/>
          <w:lang w:val="nl-NL"/>
        </w:rPr>
        <w:t>1</w:t>
      </w:r>
      <w:r w:rsidR="00042DC6" w:rsidRPr="009B6F35">
        <w:rPr>
          <w:b/>
          <w:color w:val="000000" w:themeColor="text1"/>
          <w:sz w:val="26"/>
          <w:szCs w:val="26"/>
          <w:lang w:val="nl-NL"/>
        </w:rPr>
        <w:t>8</w:t>
      </w:r>
      <w:r w:rsidRPr="009B6F35">
        <w:rPr>
          <w:b/>
          <w:color w:val="000000" w:themeColor="text1"/>
          <w:sz w:val="26"/>
          <w:szCs w:val="26"/>
          <w:lang w:val="nl-NL"/>
        </w:rPr>
        <w:t xml:space="preserve">. Đăng ký xét tuyển trên hệ thống </w:t>
      </w:r>
    </w:p>
    <w:p w:rsidR="00552684" w:rsidRPr="009B6F35" w:rsidRDefault="00552684" w:rsidP="00552684">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1. </w:t>
      </w:r>
      <w:r w:rsidR="00DF53A8" w:rsidRPr="009B6F35">
        <w:rPr>
          <w:color w:val="000000" w:themeColor="text1"/>
          <w:spacing w:val="-2"/>
          <w:sz w:val="26"/>
          <w:szCs w:val="26"/>
        </w:rPr>
        <w:t xml:space="preserve">Nhà trường thực hiện việc đăng ký xét tuyển đợt 1 </w:t>
      </w:r>
      <w:proofErr w:type="gramStart"/>
      <w:r w:rsidR="007C5C41" w:rsidRPr="009B6F35">
        <w:rPr>
          <w:color w:val="000000" w:themeColor="text1"/>
          <w:spacing w:val="-2"/>
          <w:sz w:val="26"/>
          <w:szCs w:val="26"/>
        </w:rPr>
        <w:t>theo</w:t>
      </w:r>
      <w:proofErr w:type="gramEnd"/>
      <w:r w:rsidR="007C5C41" w:rsidRPr="009B6F35">
        <w:rPr>
          <w:color w:val="000000" w:themeColor="text1"/>
          <w:spacing w:val="-2"/>
          <w:sz w:val="26"/>
          <w:szCs w:val="26"/>
        </w:rPr>
        <w:t xml:space="preserve"> quy định của Bộ GDĐT</w:t>
      </w:r>
      <w:r w:rsidR="00DF53A8" w:rsidRPr="009B6F35">
        <w:rPr>
          <w:color w:val="000000" w:themeColor="text1"/>
          <w:spacing w:val="-2"/>
          <w:sz w:val="26"/>
          <w:szCs w:val="26"/>
        </w:rPr>
        <w:t>.</w:t>
      </w:r>
      <w:r w:rsidR="004731A4" w:rsidRPr="009B6F35">
        <w:rPr>
          <w:color w:val="000000" w:themeColor="text1"/>
          <w:spacing w:val="-2"/>
          <w:sz w:val="26"/>
          <w:szCs w:val="26"/>
        </w:rPr>
        <w:t xml:space="preserve"> Thời gian đăng ký </w:t>
      </w:r>
      <w:proofErr w:type="gramStart"/>
      <w:r w:rsidR="004731A4" w:rsidRPr="009B6F35">
        <w:rPr>
          <w:color w:val="000000" w:themeColor="text1"/>
          <w:spacing w:val="-2"/>
          <w:sz w:val="26"/>
          <w:szCs w:val="26"/>
        </w:rPr>
        <w:t>theo</w:t>
      </w:r>
      <w:proofErr w:type="gramEnd"/>
      <w:r w:rsidR="004731A4" w:rsidRPr="009B6F35">
        <w:rPr>
          <w:color w:val="000000" w:themeColor="text1"/>
          <w:spacing w:val="-2"/>
          <w:sz w:val="26"/>
          <w:szCs w:val="26"/>
        </w:rPr>
        <w:t xml:space="preserve"> kế hoạch tuyển sinh hằng năm</w:t>
      </w:r>
      <w:r w:rsidRPr="009B6F35">
        <w:rPr>
          <w:color w:val="000000" w:themeColor="text1"/>
          <w:spacing w:val="-2"/>
          <w:sz w:val="26"/>
          <w:szCs w:val="26"/>
        </w:rPr>
        <w:t xml:space="preserve">. </w:t>
      </w:r>
    </w:p>
    <w:p w:rsidR="004731A4" w:rsidRPr="009B6F35" w:rsidRDefault="00552684" w:rsidP="00552684">
      <w:pPr>
        <w:spacing w:line="312" w:lineRule="auto"/>
        <w:ind w:firstLine="652"/>
        <w:jc w:val="both"/>
        <w:rPr>
          <w:color w:val="000000" w:themeColor="text1"/>
          <w:spacing w:val="-2"/>
          <w:sz w:val="26"/>
          <w:szCs w:val="26"/>
        </w:rPr>
      </w:pPr>
      <w:r w:rsidRPr="009B6F35">
        <w:rPr>
          <w:color w:val="000000" w:themeColor="text1"/>
          <w:spacing w:val="-2"/>
          <w:sz w:val="26"/>
          <w:szCs w:val="26"/>
        </w:rPr>
        <w:t>2.</w:t>
      </w:r>
      <w:r w:rsidR="004731A4" w:rsidRPr="009B6F35">
        <w:rPr>
          <w:color w:val="000000" w:themeColor="text1"/>
        </w:rPr>
        <w:t xml:space="preserve"> </w:t>
      </w:r>
      <w:r w:rsidR="004731A4" w:rsidRPr="009B6F35">
        <w:rPr>
          <w:color w:val="000000" w:themeColor="text1"/>
          <w:spacing w:val="-2"/>
          <w:sz w:val="26"/>
          <w:szCs w:val="26"/>
        </w:rPr>
        <w:t xml:space="preserve">Thí sinh dự tuyển đợt 1 đào tạo chính quy thực hiện đăng ký xét tuyển trên Hệ thống (hoặc qua Cổng dịch vụ công quốc gia) </w:t>
      </w:r>
      <w:proofErr w:type="gramStart"/>
      <w:r w:rsidR="004731A4" w:rsidRPr="009B6F35">
        <w:rPr>
          <w:color w:val="000000" w:themeColor="text1"/>
          <w:spacing w:val="-2"/>
          <w:sz w:val="26"/>
          <w:szCs w:val="26"/>
        </w:rPr>
        <w:t>theo</w:t>
      </w:r>
      <w:proofErr w:type="gramEnd"/>
      <w:r w:rsidR="004731A4" w:rsidRPr="009B6F35">
        <w:rPr>
          <w:color w:val="000000" w:themeColor="text1"/>
          <w:spacing w:val="-2"/>
          <w:sz w:val="26"/>
          <w:szCs w:val="26"/>
        </w:rPr>
        <w:t xml:space="preserve"> kế hoạch chung và hướng dẫn của Bộ GDĐT hằng năm.</w:t>
      </w:r>
    </w:p>
    <w:p w:rsidR="004731A4" w:rsidRPr="009B6F35" w:rsidRDefault="00552684" w:rsidP="004731A4">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3. </w:t>
      </w:r>
      <w:r w:rsidR="004731A4" w:rsidRPr="009B6F35">
        <w:rPr>
          <w:color w:val="000000" w:themeColor="text1"/>
          <w:spacing w:val="-2"/>
          <w:sz w:val="26"/>
          <w:szCs w:val="26"/>
        </w:rPr>
        <w:t>Nhà trường chỉ xét tuyển thí sinh đăng ký vào ngành Giáo dục Mầm non ở các nguyện vọng có thứ tự từ 01 đến 05.</w:t>
      </w:r>
    </w:p>
    <w:p w:rsidR="004731A4" w:rsidRPr="009B6F35" w:rsidRDefault="004731A4" w:rsidP="004731A4">
      <w:pPr>
        <w:spacing w:line="312" w:lineRule="auto"/>
        <w:ind w:firstLine="652"/>
        <w:jc w:val="both"/>
        <w:rPr>
          <w:color w:val="000000" w:themeColor="text1"/>
          <w:spacing w:val="-2"/>
          <w:sz w:val="26"/>
          <w:szCs w:val="26"/>
        </w:rPr>
      </w:pPr>
      <w:r w:rsidRPr="009B6F35">
        <w:rPr>
          <w:color w:val="000000" w:themeColor="text1"/>
          <w:spacing w:val="-2"/>
          <w:sz w:val="26"/>
          <w:szCs w:val="26"/>
        </w:rPr>
        <w:t>4. Thí sinh thể hiện nguyện vọng đăng ký xét tuyển trên Hệ thống như sau:</w:t>
      </w:r>
    </w:p>
    <w:p w:rsidR="004731A4" w:rsidRPr="009B6F35" w:rsidRDefault="004731A4" w:rsidP="004731A4">
      <w:pPr>
        <w:spacing w:line="312" w:lineRule="auto"/>
        <w:ind w:firstLine="652"/>
        <w:jc w:val="both"/>
        <w:rPr>
          <w:color w:val="000000" w:themeColor="text1"/>
          <w:spacing w:val="-2"/>
          <w:sz w:val="26"/>
          <w:szCs w:val="26"/>
        </w:rPr>
      </w:pPr>
      <w:r w:rsidRPr="009B6F35">
        <w:rPr>
          <w:color w:val="000000" w:themeColor="text1"/>
          <w:spacing w:val="-2"/>
          <w:sz w:val="26"/>
          <w:szCs w:val="26"/>
        </w:rPr>
        <w:t>a) Thứ tự ưu tiên của nguyện vọng (số 1 thể hiện nguyện vọng có thứ tự ưu tiên cao nhất);</w:t>
      </w:r>
    </w:p>
    <w:p w:rsidR="004731A4" w:rsidRPr="009B6F35" w:rsidRDefault="004731A4" w:rsidP="004731A4">
      <w:pPr>
        <w:spacing w:line="312" w:lineRule="auto"/>
        <w:ind w:firstLine="652"/>
        <w:jc w:val="both"/>
        <w:rPr>
          <w:color w:val="000000" w:themeColor="text1"/>
          <w:spacing w:val="-2"/>
          <w:sz w:val="26"/>
          <w:szCs w:val="26"/>
        </w:rPr>
      </w:pPr>
      <w:r w:rsidRPr="009B6F35">
        <w:rPr>
          <w:color w:val="000000" w:themeColor="text1"/>
          <w:spacing w:val="-2"/>
          <w:sz w:val="26"/>
          <w:szCs w:val="26"/>
        </w:rPr>
        <w:t>b) Lựa chọn cơ sở đào tạo, đơn vị tuyển sinh (mã trường);</w:t>
      </w:r>
    </w:p>
    <w:p w:rsidR="004731A4" w:rsidRPr="009B6F35" w:rsidRDefault="004731A4" w:rsidP="004731A4">
      <w:pPr>
        <w:spacing w:line="312" w:lineRule="auto"/>
        <w:ind w:firstLine="652"/>
        <w:jc w:val="both"/>
        <w:rPr>
          <w:color w:val="000000" w:themeColor="text1"/>
          <w:spacing w:val="-2"/>
          <w:sz w:val="26"/>
          <w:szCs w:val="26"/>
        </w:rPr>
      </w:pPr>
      <w:r w:rsidRPr="009B6F35">
        <w:rPr>
          <w:color w:val="000000" w:themeColor="text1"/>
          <w:spacing w:val="-2"/>
          <w:sz w:val="26"/>
          <w:szCs w:val="26"/>
        </w:rPr>
        <w:t>c) Lựa chọn chương trình đào tạo (mã xét tuyển).</w:t>
      </w:r>
    </w:p>
    <w:p w:rsidR="004731A4" w:rsidRPr="009B6F35" w:rsidRDefault="004731A4" w:rsidP="004731A4">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5. Trong đợt 1, thí sinh đăng ký xét tuyển và chỉ nộp lệ phí xét tuyển một lần duy nhất (không bao gồm lệ phí các kỳ bổ trợ, kỳ thi độc lập)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mức thu dịch vụ tuyển sinh do trường quy định.</w:t>
      </w:r>
    </w:p>
    <w:p w:rsidR="00365902" w:rsidRPr="009B6F35" w:rsidRDefault="00365902" w:rsidP="00365902">
      <w:pPr>
        <w:spacing w:line="312" w:lineRule="auto"/>
        <w:ind w:firstLine="652"/>
        <w:jc w:val="both"/>
        <w:rPr>
          <w:color w:val="000000" w:themeColor="text1"/>
          <w:spacing w:val="-2"/>
          <w:sz w:val="26"/>
          <w:szCs w:val="26"/>
        </w:rPr>
      </w:pPr>
      <w:r w:rsidRPr="009B6F35">
        <w:rPr>
          <w:color w:val="000000" w:themeColor="text1"/>
          <w:spacing w:val="-2"/>
          <w:sz w:val="26"/>
          <w:szCs w:val="26"/>
        </w:rPr>
        <w:t>6. Nhà trường không thực hiện việc đăng ký xét tuyển trên hệ thống đối với hình thức vừa làm vừa học.</w:t>
      </w:r>
    </w:p>
    <w:p w:rsidR="00DF53A8" w:rsidRPr="009B6F35" w:rsidRDefault="00DF53A8" w:rsidP="00DF53A8">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042DC6" w:rsidRPr="009B6F35">
        <w:rPr>
          <w:b/>
          <w:color w:val="000000" w:themeColor="text1"/>
          <w:sz w:val="26"/>
          <w:szCs w:val="26"/>
          <w:lang w:val="nl-NL"/>
        </w:rPr>
        <w:t>19</w:t>
      </w:r>
      <w:r w:rsidRPr="009B6F35">
        <w:rPr>
          <w:b/>
          <w:color w:val="000000" w:themeColor="text1"/>
          <w:sz w:val="26"/>
          <w:szCs w:val="26"/>
          <w:lang w:val="nl-NL"/>
        </w:rPr>
        <w:t xml:space="preserve">. Xét tuyển và xử lý nguyện vọng theo kế hoạch chung </w:t>
      </w:r>
    </w:p>
    <w:p w:rsidR="00DF53A8" w:rsidRPr="009B6F35" w:rsidRDefault="00DF53A8" w:rsidP="009D0AE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1. Trường tự chủ tổ chức xét tuyển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các phương thức và tiêu chí xét tuyển riêng</w:t>
      </w:r>
      <w:r w:rsidR="004731A4" w:rsidRPr="009B6F35">
        <w:rPr>
          <w:color w:val="000000" w:themeColor="text1"/>
          <w:spacing w:val="-2"/>
          <w:sz w:val="26"/>
          <w:szCs w:val="26"/>
        </w:rPr>
        <w:t xml:space="preserve"> theo hướng dẫn của </w:t>
      </w:r>
      <w:r w:rsidRPr="009B6F35">
        <w:rPr>
          <w:color w:val="000000" w:themeColor="text1"/>
          <w:spacing w:val="-2"/>
          <w:sz w:val="26"/>
          <w:szCs w:val="26"/>
        </w:rPr>
        <w:t xml:space="preserve">Bộ GDĐT </w:t>
      </w:r>
      <w:r w:rsidR="004731A4" w:rsidRPr="009B6F35">
        <w:rPr>
          <w:color w:val="000000" w:themeColor="text1"/>
          <w:spacing w:val="-2"/>
          <w:sz w:val="26"/>
          <w:szCs w:val="26"/>
        </w:rPr>
        <w:t>về</w:t>
      </w:r>
      <w:r w:rsidRPr="009B6F35">
        <w:rPr>
          <w:color w:val="000000" w:themeColor="text1"/>
          <w:spacing w:val="-2"/>
          <w:sz w:val="26"/>
          <w:szCs w:val="26"/>
        </w:rPr>
        <w:t xml:space="preserve"> lịch trình xét tuyển và hỗ trợ việc xử lý nguyện vọng trên hệ thống. </w:t>
      </w:r>
    </w:p>
    <w:p w:rsidR="004731A4" w:rsidRPr="009B6F35" w:rsidRDefault="00DF53A8" w:rsidP="009D0AE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2. </w:t>
      </w:r>
      <w:r w:rsidR="004731A4" w:rsidRPr="009B6F35">
        <w:rPr>
          <w:color w:val="000000" w:themeColor="text1"/>
          <w:spacing w:val="-2"/>
          <w:sz w:val="26"/>
          <w:szCs w:val="26"/>
        </w:rPr>
        <w:t>Sau khi kết thúc thời gian đăng ký nguyện vọng trên Hệ thống, trường tải thông tin, dữ liệu từ Hệ thống bao gồm: dữ liệu đăng ký nguyện vọng, kết quả học tập cấp THPT (trung học nghề), kết quả kỳ thi tốt nghiệp THPT (trung học nghề), điểm xét tốt nghiệp THPT (trung học nghề), kết quả thi bổ trợ của trường và kết quả thi năng khiếu đối với các môn thi trùng với môn thi của nhà trường tại các trường đại học, cao đẳng trong năm tuyển sinh được nhà trường công nhận, điểm chứng chỉ ngoại ngữ, dữ liệu về ưu tiên theo khu vực và đối tượng của những thí sinh dự tuyển để phục vụ xét tuyển.</w:t>
      </w:r>
    </w:p>
    <w:p w:rsidR="00DF53A8" w:rsidRPr="009B6F35" w:rsidRDefault="00DF53A8" w:rsidP="009D0AE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3. Nguyên tắc xét tuyển </w:t>
      </w:r>
    </w:p>
    <w:p w:rsidR="00DF53A8" w:rsidRPr="009B6F35" w:rsidRDefault="00DF53A8" w:rsidP="009D0AE3">
      <w:pPr>
        <w:spacing w:line="312" w:lineRule="auto"/>
        <w:ind w:firstLine="652"/>
        <w:jc w:val="both"/>
        <w:rPr>
          <w:color w:val="000000" w:themeColor="text1"/>
          <w:spacing w:val="-2"/>
          <w:sz w:val="26"/>
          <w:szCs w:val="26"/>
        </w:rPr>
      </w:pPr>
      <w:r w:rsidRPr="009B6F35">
        <w:rPr>
          <w:color w:val="000000" w:themeColor="text1"/>
          <w:spacing w:val="-2"/>
          <w:sz w:val="26"/>
          <w:szCs w:val="26"/>
        </w:rPr>
        <w:lastRenderedPageBreak/>
        <w:t xml:space="preserve">a) Điểm trúng tuyển được xác định để số lượng tuyển được phù hợp với số lượng chỉ tiêu đã được Bộ GDĐT giao, nhưng không thấp hơn ngưỡng đầu vào; </w:t>
      </w:r>
    </w:p>
    <w:p w:rsidR="00A67EA3" w:rsidRPr="009B6F35" w:rsidRDefault="00DF53A8" w:rsidP="009D0AE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b) </w:t>
      </w:r>
      <w:r w:rsidR="00A67EA3" w:rsidRPr="009B6F35">
        <w:rPr>
          <w:color w:val="000000" w:themeColor="text1"/>
          <w:spacing w:val="-2"/>
          <w:sz w:val="26"/>
          <w:szCs w:val="26"/>
        </w:rPr>
        <w:t xml:space="preserve">Tất cả thí sinh được xét chọn bình đẳng dựa trên điểm xét và điểm trúng tuyển quy đổi tương đương </w:t>
      </w:r>
      <w:proofErr w:type="gramStart"/>
      <w:r w:rsidR="00A67EA3" w:rsidRPr="009B6F35">
        <w:rPr>
          <w:color w:val="000000" w:themeColor="text1"/>
          <w:spacing w:val="-2"/>
          <w:sz w:val="26"/>
          <w:szCs w:val="26"/>
        </w:rPr>
        <w:t>theo</w:t>
      </w:r>
      <w:proofErr w:type="gramEnd"/>
      <w:r w:rsidR="00A67EA3" w:rsidRPr="009B6F35">
        <w:rPr>
          <w:color w:val="000000" w:themeColor="text1"/>
          <w:spacing w:val="-2"/>
          <w:sz w:val="26"/>
          <w:szCs w:val="26"/>
        </w:rPr>
        <w:t xml:space="preserve"> từng phương thức xét tuyển, tổ hợp xét tuyển, không phụ thuộc thứ tự ưu tiên của nguyện vọng đăng ký trừ trường hợp quy định tại điểm c khoản này;</w:t>
      </w:r>
    </w:p>
    <w:p w:rsidR="00DF53A8" w:rsidRPr="009B6F35" w:rsidRDefault="00DF53A8" w:rsidP="009D0AE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c) Việc sử dụng điểm ưu tiên khu vực, đối tượng để xét tuyển đảm bảo thống nhất, đồng bộ với quy định về điểm ưu tiên được quy định tại Quy chế này. </w:t>
      </w:r>
    </w:p>
    <w:p w:rsidR="00A67EA3" w:rsidRPr="009B6F35" w:rsidRDefault="00DF53A8" w:rsidP="009D0AE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4. </w:t>
      </w:r>
      <w:r w:rsidR="00A67EA3" w:rsidRPr="009B6F35">
        <w:rPr>
          <w:color w:val="000000" w:themeColor="text1"/>
          <w:spacing w:val="-2"/>
          <w:sz w:val="26"/>
          <w:szCs w:val="26"/>
        </w:rPr>
        <w:t xml:space="preserve">Sau mỗi </w:t>
      </w:r>
      <w:proofErr w:type="gramStart"/>
      <w:r w:rsidR="00A67EA3" w:rsidRPr="009B6F35">
        <w:rPr>
          <w:color w:val="000000" w:themeColor="text1"/>
          <w:spacing w:val="-2"/>
          <w:sz w:val="26"/>
          <w:szCs w:val="26"/>
        </w:rPr>
        <w:t>chu</w:t>
      </w:r>
      <w:proofErr w:type="gramEnd"/>
      <w:r w:rsidR="00A67EA3" w:rsidRPr="009B6F35">
        <w:rPr>
          <w:color w:val="000000" w:themeColor="text1"/>
          <w:spacing w:val="-2"/>
          <w:sz w:val="26"/>
          <w:szCs w:val="26"/>
        </w:rPr>
        <w:t xml:space="preserve"> kỳ xét tuyển, trường tải danh sách thí sinh dự kiến đủ điều kiện trúng tuyển chương trình đào tạo (theo các phương thức tuyển sinh) lên Hệ thống. Hệ thống tự động loại bỏ khỏi danh sách những nguyện vọng thấp của thí sinh đủ điều kiện trúng tuyển nhiều nguyện vọng và trả lại danh sách thí sinh dự kiến trúng tuyển </w:t>
      </w:r>
      <w:proofErr w:type="gramStart"/>
      <w:r w:rsidR="00A67EA3" w:rsidRPr="009B6F35">
        <w:rPr>
          <w:color w:val="000000" w:themeColor="text1"/>
          <w:spacing w:val="-2"/>
          <w:sz w:val="26"/>
          <w:szCs w:val="26"/>
        </w:rPr>
        <w:t>theo</w:t>
      </w:r>
      <w:proofErr w:type="gramEnd"/>
      <w:r w:rsidR="00A67EA3" w:rsidRPr="009B6F35">
        <w:rPr>
          <w:color w:val="000000" w:themeColor="text1"/>
          <w:spacing w:val="-2"/>
          <w:sz w:val="26"/>
          <w:szCs w:val="26"/>
        </w:rPr>
        <w:t xml:space="preserve"> nguyện vọng cao nhất. Trường có trách nhiệm rà soát đầy đủ thông tin trong thông tin tuyển sinh với kết quả thí sinh dự kiến trúng tuyển </w:t>
      </w:r>
      <w:proofErr w:type="gramStart"/>
      <w:r w:rsidR="00A67EA3" w:rsidRPr="009B6F35">
        <w:rPr>
          <w:color w:val="000000" w:themeColor="text1"/>
          <w:spacing w:val="-2"/>
          <w:sz w:val="26"/>
          <w:szCs w:val="26"/>
        </w:rPr>
        <w:t>theo</w:t>
      </w:r>
      <w:proofErr w:type="gramEnd"/>
      <w:r w:rsidR="00A67EA3" w:rsidRPr="009B6F35">
        <w:rPr>
          <w:color w:val="000000" w:themeColor="text1"/>
          <w:spacing w:val="-2"/>
          <w:sz w:val="26"/>
          <w:szCs w:val="26"/>
        </w:rPr>
        <w:t xml:space="preserve"> nguyện vọng cao nhất sau mỗi lần Hệ thống trả kết quả xử lý nguyện vọng.</w:t>
      </w:r>
    </w:p>
    <w:p w:rsidR="00A67EA3" w:rsidRPr="009B6F35" w:rsidRDefault="00DF53A8" w:rsidP="009D0AE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5. Căn cứ kết quả xử lý nguyện vọng. Trường lặp lại quy trình xét tuyển ở </w:t>
      </w:r>
      <w:proofErr w:type="gramStart"/>
      <w:r w:rsidRPr="009B6F35">
        <w:rPr>
          <w:color w:val="000000" w:themeColor="text1"/>
          <w:spacing w:val="-2"/>
          <w:sz w:val="26"/>
          <w:szCs w:val="26"/>
        </w:rPr>
        <w:t>chu</w:t>
      </w:r>
      <w:proofErr w:type="gramEnd"/>
      <w:r w:rsidRPr="009B6F35">
        <w:rPr>
          <w:color w:val="000000" w:themeColor="text1"/>
          <w:spacing w:val="-2"/>
          <w:sz w:val="26"/>
          <w:szCs w:val="26"/>
        </w:rPr>
        <w:t xml:space="preserve"> kỳ sau, điều chỉnh điểm trúng tuyển (nếu có) cho phù hợp với chỉ tiêu trong thời hạn quy định. Ở </w:t>
      </w:r>
      <w:proofErr w:type="gramStart"/>
      <w:r w:rsidRPr="009B6F35">
        <w:rPr>
          <w:color w:val="000000" w:themeColor="text1"/>
          <w:spacing w:val="-2"/>
          <w:sz w:val="26"/>
          <w:szCs w:val="26"/>
        </w:rPr>
        <w:t>chu</w:t>
      </w:r>
      <w:proofErr w:type="gramEnd"/>
      <w:r w:rsidRPr="009B6F35">
        <w:rPr>
          <w:color w:val="000000" w:themeColor="text1"/>
          <w:spacing w:val="-2"/>
          <w:sz w:val="26"/>
          <w:szCs w:val="26"/>
        </w:rPr>
        <w:t xml:space="preserve"> kỳ cuối, Trường quyết định điểm trúng tuyển theo các phương thức tuyển sinh và tải lên hệ thống danh sách (chính thức) thí sinh đủ điều kiện trúng tuyển. </w:t>
      </w:r>
      <w:r w:rsidR="00A67EA3" w:rsidRPr="009B6F35">
        <w:rPr>
          <w:color w:val="000000" w:themeColor="text1"/>
          <w:spacing w:val="-2"/>
          <w:sz w:val="26"/>
          <w:szCs w:val="26"/>
        </w:rPr>
        <w:t xml:space="preserve">Trên cơ sở kết quả xử lý nguyện vọng cuối cùng, trường quyết định danh sách thí sinh trúng tuyển vào chương trình đào tạo </w:t>
      </w:r>
      <w:proofErr w:type="gramStart"/>
      <w:r w:rsidR="00A67EA3" w:rsidRPr="009B6F35">
        <w:rPr>
          <w:color w:val="000000" w:themeColor="text1"/>
          <w:spacing w:val="-2"/>
          <w:sz w:val="26"/>
          <w:szCs w:val="26"/>
        </w:rPr>
        <w:t>theo</w:t>
      </w:r>
      <w:proofErr w:type="gramEnd"/>
      <w:r w:rsidR="00A67EA3" w:rsidRPr="009B6F35">
        <w:rPr>
          <w:color w:val="000000" w:themeColor="text1"/>
          <w:spacing w:val="-2"/>
          <w:sz w:val="26"/>
          <w:szCs w:val="26"/>
        </w:rPr>
        <w:t xml:space="preserve"> đúng thông tin công bố trong thông tin tuyển sinh.</w:t>
      </w:r>
    </w:p>
    <w:p w:rsidR="00365902" w:rsidRPr="009B6F35" w:rsidRDefault="00365902" w:rsidP="00365902">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6. Nhà trường không thực hiện xét tuyển và xử lý nguyện vọng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kế hoạch chung đối với hình thức vừa làm vừa học.</w:t>
      </w:r>
    </w:p>
    <w:p w:rsidR="00232339" w:rsidRPr="009B6F35" w:rsidRDefault="00232339" w:rsidP="00232339">
      <w:pPr>
        <w:spacing w:line="312" w:lineRule="auto"/>
        <w:ind w:firstLine="619"/>
        <w:jc w:val="both"/>
        <w:rPr>
          <w:color w:val="000000" w:themeColor="text1"/>
          <w:spacing w:val="-2"/>
          <w:sz w:val="26"/>
          <w:szCs w:val="26"/>
        </w:rPr>
      </w:pPr>
      <w:r w:rsidRPr="009B6F35">
        <w:rPr>
          <w:b/>
          <w:color w:val="000000" w:themeColor="text1"/>
          <w:sz w:val="26"/>
          <w:szCs w:val="26"/>
          <w:lang w:val="nl-NL"/>
        </w:rPr>
        <w:t>Điều 2</w:t>
      </w:r>
      <w:r w:rsidR="00042DC6" w:rsidRPr="009B6F35">
        <w:rPr>
          <w:b/>
          <w:color w:val="000000" w:themeColor="text1"/>
          <w:sz w:val="26"/>
          <w:szCs w:val="26"/>
          <w:lang w:val="nl-NL"/>
        </w:rPr>
        <w:t>0</w:t>
      </w:r>
      <w:r w:rsidRPr="009B6F35">
        <w:rPr>
          <w:b/>
          <w:color w:val="000000" w:themeColor="text1"/>
          <w:sz w:val="26"/>
          <w:szCs w:val="26"/>
          <w:lang w:val="nl-NL"/>
        </w:rPr>
        <w:t>. Thông báo kết quả và xác nhận nhập học</w:t>
      </w:r>
    </w:p>
    <w:p w:rsidR="00A67EA3" w:rsidRPr="009B6F35" w:rsidRDefault="00232339" w:rsidP="00A67EA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1. </w:t>
      </w:r>
      <w:r w:rsidR="00A67EA3" w:rsidRPr="009B6F35">
        <w:rPr>
          <w:color w:val="000000" w:themeColor="text1"/>
          <w:spacing w:val="-2"/>
          <w:sz w:val="26"/>
          <w:szCs w:val="26"/>
        </w:rPr>
        <w:t>Nhà trường công bố điểm trúng tuyển (và các điều kiện, tiêu chí phụ nếu có) vào chương trình đào tạo theo các phương thức tuyển sinh, cam kết thông tin công bố chính xác và chịu trách nhiệm về kết quả công bố trúng tuyển; tổ chức cho thí sinh tra cứu kết quả trúng tuyển (điểm của thí sinh và tên phương thức trúng tuyển) trên trang thông tin điện tử của trường (hoặc của nhóm cơ sở đào tạo phối hợp xét tuyển); giải đáp thắc mắc của thí sinh và xã hội (nếu có) về kết quả công bố.</w:t>
      </w:r>
    </w:p>
    <w:p w:rsidR="00A67EA3" w:rsidRPr="009B6F35" w:rsidRDefault="00232339" w:rsidP="00232339">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2. </w:t>
      </w:r>
      <w:r w:rsidR="00A67EA3" w:rsidRPr="009B6F35">
        <w:rPr>
          <w:color w:val="000000" w:themeColor="text1"/>
          <w:spacing w:val="-2"/>
          <w:sz w:val="26"/>
          <w:szCs w:val="26"/>
        </w:rPr>
        <w:t xml:space="preserve">Nhà trường thông báo kết quả trúng tuyển cho từng thí sinh </w:t>
      </w:r>
      <w:proofErr w:type="gramStart"/>
      <w:r w:rsidR="00A67EA3" w:rsidRPr="009B6F35">
        <w:rPr>
          <w:color w:val="000000" w:themeColor="text1"/>
          <w:spacing w:val="-2"/>
          <w:sz w:val="26"/>
          <w:szCs w:val="26"/>
        </w:rPr>
        <w:t>theo</w:t>
      </w:r>
      <w:proofErr w:type="gramEnd"/>
      <w:r w:rsidR="00A67EA3" w:rsidRPr="009B6F35">
        <w:rPr>
          <w:color w:val="000000" w:themeColor="text1"/>
          <w:spacing w:val="-2"/>
          <w:sz w:val="26"/>
          <w:szCs w:val="26"/>
        </w:rPr>
        <w:t xml:space="preserve"> điểm và tên phương thức trúng tuyển kèm theo thủ tục nhập học và có quyền từ chối nhập học đối với thí sinh khai báo không trung thực về thông tin cá nhân đăng ký xét tuyển.</w:t>
      </w:r>
    </w:p>
    <w:p w:rsidR="00A67EA3" w:rsidRPr="009B6F35" w:rsidRDefault="00232339" w:rsidP="00232339">
      <w:pPr>
        <w:spacing w:line="312" w:lineRule="auto"/>
        <w:ind w:firstLine="652"/>
        <w:jc w:val="both"/>
        <w:rPr>
          <w:color w:val="000000" w:themeColor="text1"/>
          <w:spacing w:val="-2"/>
          <w:sz w:val="26"/>
          <w:szCs w:val="26"/>
        </w:rPr>
      </w:pPr>
      <w:r w:rsidRPr="009B6F35">
        <w:rPr>
          <w:color w:val="000000" w:themeColor="text1"/>
          <w:spacing w:val="-2"/>
          <w:sz w:val="26"/>
          <w:szCs w:val="26"/>
        </w:rPr>
        <w:t>3.</w:t>
      </w:r>
      <w:r w:rsidR="00A67EA3" w:rsidRPr="009B6F35">
        <w:rPr>
          <w:color w:val="000000" w:themeColor="text1"/>
        </w:rPr>
        <w:t xml:space="preserve"> </w:t>
      </w:r>
      <w:r w:rsidR="00A67EA3" w:rsidRPr="009B6F35">
        <w:rPr>
          <w:color w:val="000000" w:themeColor="text1"/>
          <w:spacing w:val="-2"/>
          <w:sz w:val="26"/>
          <w:szCs w:val="26"/>
        </w:rPr>
        <w:t>Thí sinh xác nhận nhập học trực tuyến trên Hệ thống trước khi nhập học tại trường trong thời hạn quy định.</w:t>
      </w:r>
    </w:p>
    <w:p w:rsidR="00A67EA3" w:rsidRPr="009B6F35" w:rsidRDefault="00A67EA3" w:rsidP="00A67EA3">
      <w:pPr>
        <w:spacing w:line="312" w:lineRule="auto"/>
        <w:ind w:firstLine="652"/>
        <w:jc w:val="both"/>
        <w:rPr>
          <w:color w:val="000000" w:themeColor="text1"/>
          <w:spacing w:val="-2"/>
          <w:sz w:val="26"/>
          <w:szCs w:val="26"/>
        </w:rPr>
      </w:pPr>
      <w:r w:rsidRPr="009B6F35">
        <w:rPr>
          <w:color w:val="000000" w:themeColor="text1"/>
          <w:spacing w:val="-2"/>
          <w:sz w:val="26"/>
          <w:szCs w:val="26"/>
        </w:rPr>
        <w:t>4. Đối với những thí sinh không xác nhận nhập học trong thời hạn quy định:</w:t>
      </w:r>
    </w:p>
    <w:p w:rsidR="00A67EA3" w:rsidRPr="009B6F35" w:rsidRDefault="00A67EA3" w:rsidP="00A67EA3">
      <w:pPr>
        <w:spacing w:line="312" w:lineRule="auto"/>
        <w:ind w:firstLine="652"/>
        <w:jc w:val="both"/>
        <w:rPr>
          <w:color w:val="000000" w:themeColor="text1"/>
          <w:spacing w:val="-2"/>
          <w:sz w:val="26"/>
          <w:szCs w:val="26"/>
        </w:rPr>
      </w:pPr>
      <w:r w:rsidRPr="009B6F35">
        <w:rPr>
          <w:color w:val="000000" w:themeColor="text1"/>
          <w:spacing w:val="-2"/>
          <w:sz w:val="26"/>
          <w:szCs w:val="26"/>
        </w:rPr>
        <w:t>a) Trường hợp không có lý do chính đáng thì coi như thí sinh đã từ chối nhập học và cơ sở đào tạo có quyền không tiếp nhận;</w:t>
      </w:r>
    </w:p>
    <w:p w:rsidR="00A67EA3" w:rsidRPr="009B6F35" w:rsidRDefault="00A67EA3" w:rsidP="00A67EA3">
      <w:pPr>
        <w:spacing w:line="312" w:lineRule="auto"/>
        <w:ind w:firstLine="652"/>
        <w:jc w:val="both"/>
        <w:rPr>
          <w:color w:val="000000" w:themeColor="text1"/>
          <w:spacing w:val="-2"/>
          <w:sz w:val="26"/>
          <w:szCs w:val="26"/>
        </w:rPr>
      </w:pPr>
      <w:r w:rsidRPr="009B6F35">
        <w:rPr>
          <w:color w:val="000000" w:themeColor="text1"/>
          <w:spacing w:val="-2"/>
          <w:sz w:val="26"/>
          <w:szCs w:val="26"/>
        </w:rPr>
        <w:lastRenderedPageBreak/>
        <w:t>b) Trường hợp do ốm đau, tai nạn, có giấy xác nhận của bệnh viện cấp cơ bản trở lên hoặc do thiên tai có xác nhận của ủy ban nhân dân cấp xã, trường sẽ xem xét quyết định tiếp nhận thí sinh vào học hoặc bảo lưu kết quả tuyển sinh, việc chấp thuận thí sinh vào học do Hiệu trưởng quyết định và chịu trách nhiệm giải trình về thời gian tiếp nhận thí sinh nhập học muộn (nếu có);</w:t>
      </w:r>
    </w:p>
    <w:p w:rsidR="00A67EA3" w:rsidRPr="009B6F35" w:rsidRDefault="00A67EA3" w:rsidP="00A67EA3">
      <w:pPr>
        <w:spacing w:line="312" w:lineRule="auto"/>
        <w:ind w:firstLine="652"/>
        <w:jc w:val="both"/>
        <w:rPr>
          <w:color w:val="000000" w:themeColor="text1"/>
          <w:spacing w:val="-2"/>
          <w:sz w:val="26"/>
          <w:szCs w:val="26"/>
        </w:rPr>
      </w:pPr>
      <w:r w:rsidRPr="009B6F35">
        <w:rPr>
          <w:color w:val="000000" w:themeColor="text1"/>
          <w:spacing w:val="-2"/>
          <w:sz w:val="26"/>
          <w:szCs w:val="26"/>
        </w:rPr>
        <w:t>c) Trường hợp do sai sót, nhầm lẫn được xác định thuộc lỗi kỹ thuật khách quan trong công tác tuyển sinh, Hiệu trưởng cơ sở đào tạo chủ động phối hợp với các cá nhân, tổ chức liên quan xem xét các minh chứng và quyết định việc tiếp nhận thí sinh vào học hoặc bảo lưu kết quả tuyển sinh để thí sinh vào học; lập hồ sơ lưu trữ và báo cáo danh sách riêng thí sinh bị sự cố trong báo cáo kết quả tuyển sinh hằng năm.</w:t>
      </w:r>
    </w:p>
    <w:p w:rsidR="00232339" w:rsidRPr="009B6F35" w:rsidRDefault="00A67EA3" w:rsidP="00232339">
      <w:pPr>
        <w:spacing w:line="312" w:lineRule="auto"/>
        <w:ind w:firstLine="652"/>
        <w:jc w:val="both"/>
        <w:rPr>
          <w:color w:val="000000" w:themeColor="text1"/>
          <w:spacing w:val="-2"/>
          <w:sz w:val="26"/>
          <w:szCs w:val="26"/>
        </w:rPr>
      </w:pPr>
      <w:r w:rsidRPr="009B6F35">
        <w:rPr>
          <w:color w:val="000000" w:themeColor="text1"/>
          <w:spacing w:val="-2"/>
          <w:sz w:val="26"/>
          <w:szCs w:val="26"/>
        </w:rPr>
        <w:t>5</w:t>
      </w:r>
      <w:r w:rsidR="00232339" w:rsidRPr="009B6F35">
        <w:rPr>
          <w:color w:val="000000" w:themeColor="text1"/>
          <w:spacing w:val="-2"/>
          <w:sz w:val="26"/>
          <w:szCs w:val="26"/>
        </w:rPr>
        <w:t xml:space="preserve">. Thí sinh đã xác nhận nhập học tại </w:t>
      </w:r>
      <w:r w:rsidR="009B3350" w:rsidRPr="009B6F35">
        <w:rPr>
          <w:color w:val="000000" w:themeColor="text1"/>
          <w:spacing w:val="-2"/>
          <w:sz w:val="26"/>
          <w:szCs w:val="26"/>
        </w:rPr>
        <w:t>Trường</w:t>
      </w:r>
      <w:r w:rsidR="00232339" w:rsidRPr="009B6F35">
        <w:rPr>
          <w:color w:val="000000" w:themeColor="text1"/>
          <w:spacing w:val="-2"/>
          <w:sz w:val="26"/>
          <w:szCs w:val="26"/>
        </w:rPr>
        <w:t xml:space="preserve"> không được tham gia xét tuyển ở nơi khác hoặc ở các đợt xét tuyển bổ sung, trừ trường hợp được </w:t>
      </w:r>
      <w:r w:rsidR="009B3350" w:rsidRPr="009B6F35">
        <w:rPr>
          <w:color w:val="000000" w:themeColor="text1"/>
          <w:spacing w:val="-2"/>
          <w:sz w:val="26"/>
          <w:szCs w:val="26"/>
        </w:rPr>
        <w:t>Trường</w:t>
      </w:r>
      <w:r w:rsidR="00232339" w:rsidRPr="009B6F35">
        <w:rPr>
          <w:color w:val="000000" w:themeColor="text1"/>
          <w:spacing w:val="-2"/>
          <w:sz w:val="26"/>
          <w:szCs w:val="26"/>
        </w:rPr>
        <w:t xml:space="preserve"> cho phép.</w:t>
      </w:r>
    </w:p>
    <w:p w:rsidR="009B3350" w:rsidRPr="009B6F35" w:rsidRDefault="009B3350" w:rsidP="009B3350">
      <w:pPr>
        <w:spacing w:line="312" w:lineRule="auto"/>
        <w:ind w:firstLine="619"/>
        <w:jc w:val="both"/>
        <w:rPr>
          <w:color w:val="000000" w:themeColor="text1"/>
          <w:spacing w:val="-2"/>
          <w:sz w:val="26"/>
          <w:szCs w:val="26"/>
        </w:rPr>
      </w:pPr>
      <w:r w:rsidRPr="009B6F35">
        <w:rPr>
          <w:b/>
          <w:color w:val="000000" w:themeColor="text1"/>
          <w:sz w:val="26"/>
          <w:szCs w:val="26"/>
          <w:lang w:val="nl-NL"/>
        </w:rPr>
        <w:t>Điều 2</w:t>
      </w:r>
      <w:r w:rsidR="00042DC6" w:rsidRPr="009B6F35">
        <w:rPr>
          <w:b/>
          <w:color w:val="000000" w:themeColor="text1"/>
          <w:sz w:val="26"/>
          <w:szCs w:val="26"/>
          <w:lang w:val="nl-NL"/>
        </w:rPr>
        <w:t>1</w:t>
      </w:r>
      <w:r w:rsidRPr="009B6F35">
        <w:rPr>
          <w:b/>
          <w:color w:val="000000" w:themeColor="text1"/>
          <w:sz w:val="26"/>
          <w:szCs w:val="26"/>
          <w:lang w:val="nl-NL"/>
        </w:rPr>
        <w:t>. Tổ chức đăng ký và xét tuyển các đợt bổ sung</w:t>
      </w:r>
    </w:p>
    <w:p w:rsidR="009B3350" w:rsidRPr="009B6F35" w:rsidRDefault="009B3350" w:rsidP="009B3350">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1. Căn cứ chỉ tiêu tuyển sinh và số thí sinh trúng tuyển đã xác nhận nhập học vào chương trình đào tạo, hội đồng tuyển sinh của </w:t>
      </w:r>
      <w:r w:rsidR="00676561" w:rsidRPr="009B6F35">
        <w:rPr>
          <w:color w:val="000000" w:themeColor="text1"/>
          <w:spacing w:val="-2"/>
          <w:sz w:val="26"/>
          <w:szCs w:val="26"/>
        </w:rPr>
        <w:t>trường</w:t>
      </w:r>
      <w:r w:rsidRPr="009B6F35">
        <w:rPr>
          <w:color w:val="000000" w:themeColor="text1"/>
          <w:spacing w:val="-2"/>
          <w:sz w:val="26"/>
          <w:szCs w:val="26"/>
        </w:rPr>
        <w:t xml:space="preserve"> xem xét, quyết định xét tuyển các đợt bổ sung. </w:t>
      </w:r>
      <w:r w:rsidR="00676561" w:rsidRPr="009B6F35">
        <w:rPr>
          <w:color w:val="000000" w:themeColor="text1"/>
          <w:spacing w:val="-2"/>
          <w:sz w:val="26"/>
          <w:szCs w:val="26"/>
        </w:rPr>
        <w:t>Trường</w:t>
      </w:r>
      <w:r w:rsidRPr="009B6F35">
        <w:rPr>
          <w:color w:val="000000" w:themeColor="text1"/>
          <w:spacing w:val="-2"/>
          <w:sz w:val="26"/>
          <w:szCs w:val="26"/>
        </w:rPr>
        <w:t xml:space="preserve"> công bố kế hoạch xét tuyển, phương thức xét tuyển và hình thức đăng ký xét tuyển các đợt bổ sung; điều kiện xét tuyển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từng phương thức xét tuyển nhưng không thấp hơn điều kiện trúng tuyển đợt trước.</w:t>
      </w:r>
    </w:p>
    <w:p w:rsidR="009B3350" w:rsidRPr="009B6F35" w:rsidRDefault="009B3350" w:rsidP="009B3350">
      <w:pPr>
        <w:spacing w:line="312" w:lineRule="auto"/>
        <w:ind w:firstLine="652"/>
        <w:jc w:val="both"/>
        <w:rPr>
          <w:color w:val="000000" w:themeColor="text1"/>
          <w:spacing w:val="-2"/>
          <w:sz w:val="26"/>
          <w:szCs w:val="26"/>
        </w:rPr>
      </w:pPr>
      <w:r w:rsidRPr="009B6F35">
        <w:rPr>
          <w:color w:val="000000" w:themeColor="text1"/>
          <w:spacing w:val="-6"/>
          <w:sz w:val="26"/>
          <w:szCs w:val="26"/>
        </w:rPr>
        <w:t xml:space="preserve">2. Thí sinh chưa trúng tuyển hoặc đã trúng tuyển nhưng chưa xác nhận nhập học vào bất cứ </w:t>
      </w:r>
      <w:r w:rsidR="00A67EA3" w:rsidRPr="009B6F35">
        <w:rPr>
          <w:color w:val="000000" w:themeColor="text1"/>
          <w:spacing w:val="-6"/>
          <w:sz w:val="26"/>
          <w:szCs w:val="26"/>
        </w:rPr>
        <w:t>cơ sở đào tạo nào</w:t>
      </w:r>
      <w:r w:rsidRPr="009B6F35">
        <w:rPr>
          <w:color w:val="000000" w:themeColor="text1"/>
          <w:spacing w:val="-6"/>
          <w:sz w:val="26"/>
          <w:szCs w:val="26"/>
        </w:rPr>
        <w:t xml:space="preserve"> có thể đăng ký xét tuyển các đợt bổ sung </w:t>
      </w:r>
      <w:proofErr w:type="gramStart"/>
      <w:r w:rsidRPr="009B6F35">
        <w:rPr>
          <w:color w:val="000000" w:themeColor="text1"/>
          <w:spacing w:val="-6"/>
          <w:sz w:val="26"/>
          <w:szCs w:val="26"/>
        </w:rPr>
        <w:t>th</w:t>
      </w:r>
      <w:r w:rsidR="00197B59" w:rsidRPr="009B6F35">
        <w:rPr>
          <w:color w:val="000000" w:themeColor="text1"/>
          <w:spacing w:val="-6"/>
          <w:sz w:val="26"/>
          <w:szCs w:val="26"/>
        </w:rPr>
        <w:t>eo</w:t>
      </w:r>
      <w:proofErr w:type="gramEnd"/>
      <w:r w:rsidR="00197B59" w:rsidRPr="009B6F35">
        <w:rPr>
          <w:color w:val="000000" w:themeColor="text1"/>
          <w:spacing w:val="-6"/>
          <w:sz w:val="26"/>
          <w:szCs w:val="26"/>
        </w:rPr>
        <w:t xml:space="preserve"> kế hoạch và hướng dẫn của trường</w:t>
      </w:r>
      <w:r w:rsidRPr="009B6F35">
        <w:rPr>
          <w:color w:val="000000" w:themeColor="text1"/>
          <w:spacing w:val="-2"/>
          <w:sz w:val="26"/>
          <w:szCs w:val="26"/>
        </w:rPr>
        <w:t>.</w:t>
      </w:r>
    </w:p>
    <w:p w:rsidR="006C31C3" w:rsidRPr="009B6F35" w:rsidRDefault="006C31C3" w:rsidP="006C31C3">
      <w:pPr>
        <w:spacing w:line="312" w:lineRule="auto"/>
        <w:ind w:firstLine="652"/>
        <w:jc w:val="both"/>
        <w:rPr>
          <w:color w:val="000000" w:themeColor="text1"/>
          <w:spacing w:val="-2"/>
          <w:sz w:val="26"/>
          <w:szCs w:val="26"/>
        </w:rPr>
      </w:pPr>
      <w:r w:rsidRPr="009B6F35">
        <w:rPr>
          <w:color w:val="000000" w:themeColor="text1"/>
          <w:spacing w:val="-2"/>
          <w:sz w:val="26"/>
          <w:szCs w:val="26"/>
        </w:rPr>
        <w:t>3. Kết thúc mỗi đợt xét tuyển, trường công bố trên trang thông tin điện tử điểm trúng tuyển (và các điều kiện, tiêu chí phụ nếu có) vào chương trình đào tạo theo các phương thức tuyển sinh; tổ chức cho thí sinh tra cứu kết quả xét tuyển của cá nhân (điểm của thí sinh và tên phương thức trúng tuyển); gửi giấy báo trúng tuyển và hướng dẫn cho thí sinh trúng tuyển nhập học.</w:t>
      </w:r>
    </w:p>
    <w:p w:rsidR="006C31C3" w:rsidRPr="009B6F35" w:rsidRDefault="006C31C3" w:rsidP="006C31C3">
      <w:pPr>
        <w:spacing w:line="312" w:lineRule="auto"/>
        <w:ind w:firstLine="652"/>
        <w:jc w:val="both"/>
        <w:rPr>
          <w:color w:val="000000" w:themeColor="text1"/>
          <w:spacing w:val="-2"/>
          <w:sz w:val="26"/>
          <w:szCs w:val="26"/>
        </w:rPr>
      </w:pPr>
      <w:r w:rsidRPr="009B6F35">
        <w:rPr>
          <w:color w:val="000000" w:themeColor="text1"/>
          <w:spacing w:val="-2"/>
          <w:sz w:val="26"/>
          <w:szCs w:val="26"/>
        </w:rPr>
        <w:t>4. Việc xét tuyển đợt bổ sung có thể được thực hiện ngay sau khi có kết quả thí sinh xác nhận nhập học các đợt nếu số thí sinh xác nhận nhập học các đợt thấp hơn số lượng tuyển sinh của nhà trường công bố trong tuyển sinh đợt 1; việc xét tuyển bổ sung phải đảm bảo số lượng tuyển sinh công bố trong các đợt bổ sung không được vượt quá số lượng tuyển sinh đã công bố ở đợt 1; mỗi đợt xét tuyển bổ sung, thời gian từ khi công bố phương án đến khi bắt đầu xét tuyển phải tối thiểu là 10 ngày.</w:t>
      </w:r>
    </w:p>
    <w:p w:rsidR="00365902" w:rsidRPr="009B6F35" w:rsidRDefault="00365902" w:rsidP="006C31C3">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5. Việc đăng ký và xét tuyển hình thức vừa làm vừa học được thực hiện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kế hoạch tuyển sinh hằng năm của nhà trường.</w:t>
      </w:r>
    </w:p>
    <w:p w:rsidR="00197B59" w:rsidRPr="009B6F35" w:rsidRDefault="00197B59" w:rsidP="00062F9B">
      <w:pPr>
        <w:spacing w:line="312" w:lineRule="auto"/>
        <w:ind w:firstLine="619"/>
        <w:jc w:val="both"/>
        <w:rPr>
          <w:color w:val="000000" w:themeColor="text1"/>
          <w:spacing w:val="-2"/>
          <w:sz w:val="26"/>
          <w:szCs w:val="26"/>
        </w:rPr>
      </w:pPr>
      <w:r w:rsidRPr="009B6F35">
        <w:rPr>
          <w:b/>
          <w:color w:val="000000" w:themeColor="text1"/>
          <w:sz w:val="26"/>
          <w:szCs w:val="26"/>
          <w:lang w:val="nl-NL"/>
        </w:rPr>
        <w:t>Điều 2</w:t>
      </w:r>
      <w:r w:rsidR="00042DC6" w:rsidRPr="009B6F35">
        <w:rPr>
          <w:b/>
          <w:color w:val="000000" w:themeColor="text1"/>
          <w:sz w:val="26"/>
          <w:szCs w:val="26"/>
          <w:lang w:val="nl-NL"/>
        </w:rPr>
        <w:t>2</w:t>
      </w:r>
      <w:r w:rsidRPr="009B6F35">
        <w:rPr>
          <w:b/>
          <w:color w:val="000000" w:themeColor="text1"/>
          <w:sz w:val="26"/>
          <w:szCs w:val="26"/>
          <w:lang w:val="nl-NL"/>
        </w:rPr>
        <w:t>. Trách nhiệm của các bên liên quan trong công tác xét tuyển</w:t>
      </w:r>
    </w:p>
    <w:p w:rsidR="00197B59" w:rsidRPr="009B6F35" w:rsidRDefault="00197B59" w:rsidP="00197B59">
      <w:pPr>
        <w:spacing w:line="312" w:lineRule="auto"/>
        <w:ind w:firstLine="652"/>
        <w:jc w:val="both"/>
        <w:rPr>
          <w:color w:val="000000" w:themeColor="text1"/>
          <w:spacing w:val="-2"/>
          <w:sz w:val="26"/>
          <w:szCs w:val="26"/>
        </w:rPr>
      </w:pPr>
      <w:r w:rsidRPr="009B6F35">
        <w:rPr>
          <w:color w:val="000000" w:themeColor="text1"/>
          <w:spacing w:val="-2"/>
          <w:sz w:val="26"/>
          <w:szCs w:val="26"/>
        </w:rPr>
        <w:t>1. Trách nhiệm của thí sinh</w:t>
      </w:r>
    </w:p>
    <w:p w:rsidR="00197B59" w:rsidRPr="009B6F35" w:rsidRDefault="00197B59" w:rsidP="00197B59">
      <w:pPr>
        <w:spacing w:line="312" w:lineRule="auto"/>
        <w:ind w:firstLine="652"/>
        <w:jc w:val="both"/>
        <w:rPr>
          <w:color w:val="000000" w:themeColor="text1"/>
          <w:spacing w:val="-2"/>
          <w:sz w:val="26"/>
          <w:szCs w:val="26"/>
        </w:rPr>
      </w:pPr>
      <w:r w:rsidRPr="009B6F35">
        <w:rPr>
          <w:color w:val="000000" w:themeColor="text1"/>
          <w:spacing w:val="-2"/>
          <w:sz w:val="26"/>
          <w:szCs w:val="26"/>
        </w:rPr>
        <w:lastRenderedPageBreak/>
        <w:t>a) Tìm hiểu kỹ thông tin tuyển sinh của Trường, không đăng ký nguyện vọng vào chương trình đào tạo hay phương thức tuyển sinh mà không đủ điều kiện;</w:t>
      </w:r>
    </w:p>
    <w:p w:rsidR="00197B59" w:rsidRPr="009B6F35" w:rsidRDefault="00197B59" w:rsidP="00197B59">
      <w:pPr>
        <w:spacing w:line="312" w:lineRule="auto"/>
        <w:ind w:firstLine="652"/>
        <w:jc w:val="both"/>
        <w:rPr>
          <w:color w:val="000000" w:themeColor="text1"/>
          <w:spacing w:val="-2"/>
          <w:sz w:val="26"/>
          <w:szCs w:val="26"/>
        </w:rPr>
      </w:pPr>
      <w:r w:rsidRPr="009B6F35">
        <w:rPr>
          <w:color w:val="000000" w:themeColor="text1"/>
          <w:spacing w:val="-2"/>
          <w:sz w:val="26"/>
          <w:szCs w:val="26"/>
        </w:rPr>
        <w:t>b) Cung cấp đầy đủ và bảo đảm tính chính xác của tất cả thông tin đăng ký dự tuyển, bao gồm cả thông tin cá nhân, thông tin khu vực và đối tượng ưu tiên (nếu có), nguyện vọng đăng ký; tính xác thực của các giấy tờ minh chứng;</w:t>
      </w:r>
    </w:p>
    <w:p w:rsidR="00197B59" w:rsidRPr="009B6F35" w:rsidRDefault="00197B59" w:rsidP="00197B59">
      <w:pPr>
        <w:spacing w:line="312" w:lineRule="auto"/>
        <w:ind w:firstLine="652"/>
        <w:jc w:val="both"/>
        <w:rPr>
          <w:color w:val="000000" w:themeColor="text1"/>
          <w:spacing w:val="-2"/>
          <w:sz w:val="26"/>
          <w:szCs w:val="26"/>
        </w:rPr>
      </w:pPr>
      <w:r w:rsidRPr="009B6F35">
        <w:rPr>
          <w:color w:val="000000" w:themeColor="text1"/>
          <w:spacing w:val="-2"/>
          <w:sz w:val="26"/>
          <w:szCs w:val="26"/>
        </w:rPr>
        <w:t>c) Đồng ý để Trường được quyền sử dụng thông tin, dữ liệu cần thiết phục vụ cho công tác xét tuyển;</w:t>
      </w:r>
    </w:p>
    <w:p w:rsidR="00197B59" w:rsidRPr="009B6F35" w:rsidRDefault="00197B59" w:rsidP="00197B59">
      <w:pPr>
        <w:spacing w:line="312" w:lineRule="auto"/>
        <w:ind w:firstLine="652"/>
        <w:jc w:val="both"/>
        <w:rPr>
          <w:color w:val="000000" w:themeColor="text1"/>
          <w:spacing w:val="-2"/>
          <w:sz w:val="26"/>
          <w:szCs w:val="26"/>
        </w:rPr>
      </w:pPr>
      <w:r w:rsidRPr="009B6F35">
        <w:rPr>
          <w:color w:val="000000" w:themeColor="text1"/>
          <w:spacing w:val="-2"/>
          <w:sz w:val="26"/>
          <w:szCs w:val="26"/>
        </w:rPr>
        <w:t>d) Hoàn thành thanh toán lệ phí tuyển sinh trước khi kết thúc thủ tục đăng ký dự tuyển.</w:t>
      </w:r>
    </w:p>
    <w:p w:rsidR="006C31C3" w:rsidRPr="009B6F35" w:rsidRDefault="006C31C3" w:rsidP="00197B59">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2. Trách nhiệm của các trường THPT, trường trung học nghề và các đơn vị khác liên quan đến thí sinh thuộc phạm </w:t>
      </w:r>
      <w:proofErr w:type="gramStart"/>
      <w:r w:rsidRPr="009B6F35">
        <w:rPr>
          <w:color w:val="000000" w:themeColor="text1"/>
          <w:spacing w:val="-2"/>
          <w:sz w:val="26"/>
          <w:szCs w:val="26"/>
        </w:rPr>
        <w:t>vi</w:t>
      </w:r>
      <w:proofErr w:type="gramEnd"/>
      <w:r w:rsidRPr="009B6F35">
        <w:rPr>
          <w:color w:val="000000" w:themeColor="text1"/>
          <w:spacing w:val="-2"/>
          <w:sz w:val="26"/>
          <w:szCs w:val="26"/>
        </w:rPr>
        <w:t xml:space="preserve"> phụ trách: thực hiện theo các quy định hiện hành.</w:t>
      </w:r>
    </w:p>
    <w:p w:rsidR="00197B59" w:rsidRPr="009B6F35" w:rsidRDefault="006C31C3" w:rsidP="00197B59">
      <w:pPr>
        <w:spacing w:line="312" w:lineRule="auto"/>
        <w:ind w:firstLine="652"/>
        <w:jc w:val="both"/>
        <w:rPr>
          <w:color w:val="000000" w:themeColor="text1"/>
          <w:spacing w:val="-2"/>
          <w:sz w:val="26"/>
          <w:szCs w:val="26"/>
        </w:rPr>
      </w:pPr>
      <w:r w:rsidRPr="009B6F35">
        <w:rPr>
          <w:color w:val="000000" w:themeColor="text1"/>
          <w:spacing w:val="-2"/>
          <w:sz w:val="26"/>
          <w:szCs w:val="26"/>
        </w:rPr>
        <w:t>3</w:t>
      </w:r>
      <w:r w:rsidR="00197B59" w:rsidRPr="009B6F35">
        <w:rPr>
          <w:color w:val="000000" w:themeColor="text1"/>
          <w:spacing w:val="-2"/>
          <w:sz w:val="26"/>
          <w:szCs w:val="26"/>
        </w:rPr>
        <w:t>. Trách nhiệm của nhà trường</w:t>
      </w:r>
    </w:p>
    <w:p w:rsidR="00197B59" w:rsidRPr="009B6F35" w:rsidRDefault="00197B59" w:rsidP="00197B59">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a) Cung cấp đầy đủ, đúng định dạng và bảo đảm tính xác thực của thông tin, dữ liệu tuyển sinh lên </w:t>
      </w:r>
      <w:r w:rsidR="006C31C3" w:rsidRPr="009B6F35">
        <w:rPr>
          <w:color w:val="000000" w:themeColor="text1"/>
          <w:spacing w:val="-2"/>
          <w:sz w:val="26"/>
          <w:szCs w:val="26"/>
        </w:rPr>
        <w:t>H</w:t>
      </w:r>
      <w:r w:rsidRPr="009B6F35">
        <w:rPr>
          <w:color w:val="000000" w:themeColor="text1"/>
          <w:spacing w:val="-2"/>
          <w:sz w:val="26"/>
          <w:szCs w:val="26"/>
        </w:rPr>
        <w:t>ệ thống;</w:t>
      </w:r>
    </w:p>
    <w:p w:rsidR="00D91458" w:rsidRPr="009B6F35" w:rsidRDefault="00D91458" w:rsidP="00D91458">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b) Quy định về mức </w:t>
      </w:r>
      <w:proofErr w:type="gramStart"/>
      <w:r w:rsidRPr="009B6F35">
        <w:rPr>
          <w:color w:val="000000" w:themeColor="text1"/>
          <w:spacing w:val="-2"/>
          <w:sz w:val="26"/>
          <w:szCs w:val="26"/>
        </w:rPr>
        <w:t>thu</w:t>
      </w:r>
      <w:proofErr w:type="gramEnd"/>
      <w:r w:rsidRPr="009B6F35">
        <w:rPr>
          <w:color w:val="000000" w:themeColor="text1"/>
          <w:spacing w:val="-2"/>
          <w:sz w:val="26"/>
          <w:szCs w:val="26"/>
        </w:rPr>
        <w:t>, phương thức thu và sử dụng lệ phí dịch vụ tuyển sinh;</w:t>
      </w:r>
    </w:p>
    <w:p w:rsidR="00D91458" w:rsidRPr="009B6F35" w:rsidRDefault="00D91458" w:rsidP="00D91458">
      <w:pPr>
        <w:spacing w:line="312" w:lineRule="auto"/>
        <w:ind w:firstLine="652"/>
        <w:jc w:val="both"/>
        <w:rPr>
          <w:color w:val="000000" w:themeColor="text1"/>
          <w:spacing w:val="-2"/>
          <w:sz w:val="26"/>
          <w:szCs w:val="26"/>
        </w:rPr>
      </w:pPr>
      <w:r w:rsidRPr="009B6F35">
        <w:rPr>
          <w:color w:val="000000" w:themeColor="text1"/>
          <w:spacing w:val="-2"/>
          <w:sz w:val="26"/>
          <w:szCs w:val="26"/>
        </w:rPr>
        <w:t>c) Cung cấp đầy đủ thông tin, tư vấn và hướng dẫn thí sinh, không để thí sinh đăng ký dự tuyển vào chương trình đào tạo hay theo một phương thức tuyển sinh của Trường mà không đủ điều kiện;</w:t>
      </w:r>
    </w:p>
    <w:p w:rsidR="006C31C3" w:rsidRPr="009B6F35" w:rsidRDefault="00D91458" w:rsidP="00D91458">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d) </w:t>
      </w:r>
      <w:r w:rsidR="006C31C3" w:rsidRPr="009B6F35">
        <w:rPr>
          <w:color w:val="000000" w:themeColor="text1"/>
          <w:spacing w:val="-2"/>
          <w:sz w:val="26"/>
          <w:szCs w:val="26"/>
        </w:rPr>
        <w:t>Tuân thủ</w:t>
      </w:r>
      <w:r w:rsidRPr="009B6F35">
        <w:rPr>
          <w:color w:val="000000" w:themeColor="text1"/>
          <w:spacing w:val="-2"/>
          <w:sz w:val="26"/>
          <w:szCs w:val="26"/>
        </w:rPr>
        <w:t xml:space="preserve"> quy trình xét tuyển, </w:t>
      </w:r>
      <w:r w:rsidR="006C31C3" w:rsidRPr="009B6F35">
        <w:rPr>
          <w:color w:val="000000" w:themeColor="text1"/>
          <w:spacing w:val="-2"/>
          <w:sz w:val="26"/>
          <w:szCs w:val="26"/>
        </w:rPr>
        <w:t xml:space="preserve">bảo đảm xét tuyển chính xác, công bằng, khách quan; thực hiện đúng cam kết </w:t>
      </w:r>
      <w:proofErr w:type="gramStart"/>
      <w:r w:rsidR="006C31C3" w:rsidRPr="009B6F35">
        <w:rPr>
          <w:color w:val="000000" w:themeColor="text1"/>
          <w:spacing w:val="-2"/>
          <w:sz w:val="26"/>
          <w:szCs w:val="26"/>
        </w:rPr>
        <w:t>theo</w:t>
      </w:r>
      <w:proofErr w:type="gramEnd"/>
      <w:r w:rsidR="006C31C3" w:rsidRPr="009B6F35">
        <w:rPr>
          <w:color w:val="000000" w:themeColor="text1"/>
          <w:spacing w:val="-2"/>
          <w:sz w:val="26"/>
          <w:szCs w:val="26"/>
        </w:rPr>
        <w:t xml:space="preserve"> thông tin tuyển sinh đã công bố;</w:t>
      </w:r>
    </w:p>
    <w:p w:rsidR="006C31C3" w:rsidRPr="009B6F35" w:rsidRDefault="00D91458" w:rsidP="00D91458">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đ) Kiểm tra thông tin và hồ sơ minh chứng khi thí sinh nhập học, bảo đảm tất cả thí sinh nhập học phải đủ điều kiện trúng tuyển. </w:t>
      </w:r>
    </w:p>
    <w:p w:rsidR="00D91458" w:rsidRPr="009B6F35" w:rsidRDefault="00D91458" w:rsidP="00D91458">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e) Giải quyết đơn </w:t>
      </w:r>
      <w:proofErr w:type="gramStart"/>
      <w:r w:rsidRPr="009B6F35">
        <w:rPr>
          <w:color w:val="000000" w:themeColor="text1"/>
          <w:spacing w:val="-2"/>
          <w:sz w:val="26"/>
          <w:szCs w:val="26"/>
        </w:rPr>
        <w:t>thư</w:t>
      </w:r>
      <w:proofErr w:type="gramEnd"/>
      <w:r w:rsidRPr="009B6F35">
        <w:rPr>
          <w:color w:val="000000" w:themeColor="text1"/>
          <w:spacing w:val="-2"/>
          <w:sz w:val="26"/>
          <w:szCs w:val="26"/>
        </w:rPr>
        <w:t xml:space="preserve"> phản ánh, khiếu nại, tố cáo liên quan tới công tác xét tuyển của Trường theo quy định của pháp luật</w:t>
      </w:r>
      <w:r w:rsidR="006C31C3" w:rsidRPr="009B6F35">
        <w:rPr>
          <w:color w:val="000000" w:themeColor="text1"/>
          <w:spacing w:val="-2"/>
          <w:sz w:val="26"/>
          <w:szCs w:val="26"/>
        </w:rPr>
        <w:t>;</w:t>
      </w:r>
    </w:p>
    <w:p w:rsidR="006C31C3" w:rsidRPr="009B6F35" w:rsidRDefault="006C31C3" w:rsidP="00D91458">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g) Chủ động tạm dừng tuyển sinh và báo cáo Bộ GDĐT việc tạm dừng tuyển sinh nếu chương trình đào tạo khi không đủ điều kiện duy trì tổ chức thực hiện đào tạo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 hiện hành, không đáp ứng các quy định của pháp luật liên quan;</w:t>
      </w:r>
    </w:p>
    <w:p w:rsidR="006C31C3" w:rsidRPr="009B6F35" w:rsidRDefault="006C31C3" w:rsidP="00D91458">
      <w:pPr>
        <w:spacing w:line="312" w:lineRule="auto"/>
        <w:ind w:firstLine="652"/>
        <w:jc w:val="both"/>
        <w:rPr>
          <w:color w:val="000000" w:themeColor="text1"/>
          <w:spacing w:val="-2"/>
          <w:sz w:val="26"/>
          <w:szCs w:val="26"/>
        </w:rPr>
      </w:pPr>
      <w:r w:rsidRPr="009B6F35">
        <w:rPr>
          <w:color w:val="000000" w:themeColor="text1"/>
          <w:spacing w:val="-2"/>
          <w:sz w:val="26"/>
          <w:szCs w:val="26"/>
        </w:rPr>
        <w:t>h) Đảm bảo quyền lợi của thí sinh khi sử dụng kết quả kỳ thi tuyển sinh, kết quả kỳ thi độc lập trong xét tuyển.</w:t>
      </w:r>
    </w:p>
    <w:p w:rsidR="007425D0" w:rsidRPr="009B6F35" w:rsidRDefault="007425D0" w:rsidP="00D91458">
      <w:pPr>
        <w:spacing w:line="312" w:lineRule="auto"/>
        <w:ind w:firstLine="652"/>
        <w:jc w:val="both"/>
        <w:rPr>
          <w:color w:val="000000" w:themeColor="text1"/>
          <w:spacing w:val="-2"/>
          <w:sz w:val="26"/>
          <w:szCs w:val="26"/>
        </w:rPr>
      </w:pPr>
    </w:p>
    <w:p w:rsidR="009F090C" w:rsidRPr="009B6F35" w:rsidRDefault="009F090C" w:rsidP="007425D0">
      <w:pPr>
        <w:jc w:val="center"/>
        <w:rPr>
          <w:b/>
          <w:color w:val="000000" w:themeColor="text1"/>
          <w:sz w:val="26"/>
          <w:szCs w:val="28"/>
        </w:rPr>
      </w:pPr>
      <w:r w:rsidRPr="009B6F35">
        <w:rPr>
          <w:b/>
          <w:color w:val="000000" w:themeColor="text1"/>
          <w:sz w:val="26"/>
          <w:szCs w:val="28"/>
        </w:rPr>
        <w:t>Chương I</w:t>
      </w:r>
      <w:r w:rsidR="00365902" w:rsidRPr="009B6F35">
        <w:rPr>
          <w:b/>
          <w:color w:val="000000" w:themeColor="text1"/>
          <w:sz w:val="26"/>
          <w:szCs w:val="28"/>
        </w:rPr>
        <w:t>II</w:t>
      </w:r>
    </w:p>
    <w:p w:rsidR="009F090C" w:rsidRPr="009B6F35" w:rsidRDefault="009F090C" w:rsidP="007425D0">
      <w:pPr>
        <w:jc w:val="center"/>
        <w:rPr>
          <w:b/>
          <w:color w:val="000000" w:themeColor="text1"/>
          <w:sz w:val="26"/>
          <w:szCs w:val="28"/>
        </w:rPr>
      </w:pPr>
      <w:r w:rsidRPr="009B6F35">
        <w:rPr>
          <w:b/>
          <w:color w:val="000000" w:themeColor="text1"/>
          <w:sz w:val="26"/>
          <w:szCs w:val="28"/>
        </w:rPr>
        <w:t xml:space="preserve">TỔ CHỨC, NHIỆM VỤ VÀ QUYỀN HẠN </w:t>
      </w:r>
    </w:p>
    <w:p w:rsidR="002F4D7F" w:rsidRPr="009B6F35" w:rsidRDefault="009F090C" w:rsidP="007425D0">
      <w:pPr>
        <w:spacing w:after="240"/>
        <w:jc w:val="center"/>
        <w:rPr>
          <w:b/>
          <w:color w:val="000000" w:themeColor="text1"/>
          <w:sz w:val="26"/>
          <w:szCs w:val="28"/>
        </w:rPr>
      </w:pPr>
      <w:r w:rsidRPr="009B6F35">
        <w:rPr>
          <w:b/>
          <w:color w:val="000000" w:themeColor="text1"/>
          <w:sz w:val="26"/>
          <w:szCs w:val="28"/>
        </w:rPr>
        <w:t>TRONG CÔNG TÁC TUYỂN SINH</w:t>
      </w:r>
    </w:p>
    <w:p w:rsidR="009F090C" w:rsidRPr="009B6F35" w:rsidRDefault="009F090C" w:rsidP="009F090C">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9E6AB5" w:rsidRPr="009B6F35">
        <w:rPr>
          <w:b/>
          <w:color w:val="000000" w:themeColor="text1"/>
          <w:sz w:val="26"/>
          <w:szCs w:val="26"/>
          <w:lang w:val="nl-NL"/>
        </w:rPr>
        <w:t>2</w:t>
      </w:r>
      <w:r w:rsidR="00042DC6" w:rsidRPr="009B6F35">
        <w:rPr>
          <w:b/>
          <w:color w:val="000000" w:themeColor="text1"/>
          <w:sz w:val="26"/>
          <w:szCs w:val="26"/>
          <w:lang w:val="nl-NL"/>
        </w:rPr>
        <w:t>3</w:t>
      </w:r>
      <w:r w:rsidRPr="009B6F35">
        <w:rPr>
          <w:b/>
          <w:color w:val="000000" w:themeColor="text1"/>
          <w:sz w:val="26"/>
          <w:szCs w:val="26"/>
          <w:lang w:val="nl-NL"/>
        </w:rPr>
        <w:t>. Tổ chức, nhiệm vụ và quyền hạn của Hội đồng tuyển sinh trường</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1. Hiệu trưởng nhà trường ra quyết định thành lập Hội đồng tuyển sinh (HĐTS) để điều hành các công việc liên quan đến công tác tuyển sinh, thanh tra tuyển sinh, quy định tổ chức, nhiệm vụ và quyền hạn của các Ban giúp việc theo quy định tại Quy chế này.</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2. Thành phần của HĐTS trường gồm có:</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lastRenderedPageBreak/>
        <w:t>a) Chủ tịch: Hiệu trưởng hoặc Phó Hiệu trưởng (khi được ủy quyền);</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b) Phó Chủ tịch: Phó Hiệu trưởng;</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c) Uỷ viên thường trực: Trưởng phòng Đào tạo- </w:t>
      </w:r>
      <w:r w:rsidR="00106295" w:rsidRPr="009B6F35">
        <w:rPr>
          <w:color w:val="000000" w:themeColor="text1"/>
          <w:spacing w:val="-2"/>
          <w:sz w:val="26"/>
          <w:szCs w:val="26"/>
        </w:rPr>
        <w:t>NCKH</w:t>
      </w:r>
      <w:r w:rsidRPr="009B6F35">
        <w:rPr>
          <w:color w:val="000000" w:themeColor="text1"/>
          <w:spacing w:val="-2"/>
          <w:sz w:val="26"/>
          <w:szCs w:val="26"/>
        </w:rPr>
        <w:t>;</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d) Các uỷ viên: Một số trưởng hoặc phó trưởng phòng, trưởng hoặc phó trưởng khoa, trưởng hoặc phó bộ môn liên quan đến thi tuyển sinh và cán bộ công nghệ thông tin;</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Những người có người thân (con, vợ, chồng, bố, mẹ, anh, chị, em ruột của mình và của vợ hoặc chồng) dự thi hay xét tuyển vào trường không được tham gia HĐTS của trường và các ban giúp việc HĐTS trường trong năm đó.</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3. Nhiệm vụ và quyền hạn của HĐTS trường.</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a) Tổ chức triển khai các phương </w:t>
      </w:r>
      <w:proofErr w:type="gramStart"/>
      <w:r w:rsidRPr="009B6F35">
        <w:rPr>
          <w:color w:val="000000" w:themeColor="text1"/>
          <w:spacing w:val="-2"/>
          <w:sz w:val="26"/>
          <w:szCs w:val="26"/>
        </w:rPr>
        <w:t>án</w:t>
      </w:r>
      <w:proofErr w:type="gramEnd"/>
      <w:r w:rsidRPr="009B6F35">
        <w:rPr>
          <w:color w:val="000000" w:themeColor="text1"/>
          <w:spacing w:val="-2"/>
          <w:sz w:val="26"/>
          <w:szCs w:val="26"/>
        </w:rPr>
        <w:t xml:space="preserve"> tuyển sinh đã lựa chọn;</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b) Giải quyết thắc mắc và khiếu nại, tố cáo liên quan đến công tác tuyển sinh;</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c) Thu hoặc uỷ quyền </w:t>
      </w:r>
      <w:proofErr w:type="gramStart"/>
      <w:r w:rsidRPr="009B6F35">
        <w:rPr>
          <w:color w:val="000000" w:themeColor="text1"/>
          <w:spacing w:val="-2"/>
          <w:sz w:val="26"/>
          <w:szCs w:val="26"/>
        </w:rPr>
        <w:t>thu</w:t>
      </w:r>
      <w:proofErr w:type="gramEnd"/>
      <w:r w:rsidRPr="009B6F35">
        <w:rPr>
          <w:color w:val="000000" w:themeColor="text1"/>
          <w:spacing w:val="-2"/>
          <w:sz w:val="26"/>
          <w:szCs w:val="26"/>
        </w:rPr>
        <w:t xml:space="preserve"> và sử dụng lệ phí tuyển sinh, lệ phí xét tuyển;</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d) Tổng kết công tác tuyển sinh; quyết định khen thưởng, kỷ luật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đ) Báo cáo kịp thời kết quả công tác tuyển sinh cho Bộ GDĐT và cơ quan trực tiếp quản lý trường.</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4. Nhiệm vụ và quyền hạn của Chủ tịch HĐTS trường.</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a) Tổ chức thực hiện và chịu trách nhiệm về công tác tuyển sinh của trường;</w:t>
      </w:r>
    </w:p>
    <w:p w:rsidR="009F090C" w:rsidRPr="009B6F35" w:rsidRDefault="009F090C" w:rsidP="009F090C">
      <w:pPr>
        <w:spacing w:line="312" w:lineRule="auto"/>
        <w:ind w:firstLine="619"/>
        <w:jc w:val="both"/>
        <w:rPr>
          <w:color w:val="000000" w:themeColor="text1"/>
          <w:spacing w:val="-8"/>
          <w:sz w:val="26"/>
          <w:szCs w:val="26"/>
        </w:rPr>
      </w:pPr>
      <w:r w:rsidRPr="009B6F35">
        <w:rPr>
          <w:color w:val="000000" w:themeColor="text1"/>
          <w:spacing w:val="-8"/>
          <w:sz w:val="26"/>
          <w:szCs w:val="26"/>
        </w:rPr>
        <w:t>b) Báo cáo với Bộ GDĐT và các cơ quan có trách nhiệm về công tác tuyển sinh của trường;</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c) Thành lập Ban Thư ký và các Ban giúp việc để giúp việc cho HĐTS trường trong việc thực hiện công tác tuyển sinh; Trưởng các Ban giúp việc phải là thành viên HĐTS.</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5. Phó Chủ tịch HĐTS trường thực hiện các nhiệm vụ được Chủ tịch HĐTS phân công và thay mặt Chủ tịch HĐTS giải quyết công việc khi Chủ tịch HĐTS uỷ quyền.</w:t>
      </w:r>
    </w:p>
    <w:p w:rsidR="009F090C" w:rsidRPr="009B6F35" w:rsidRDefault="009F090C" w:rsidP="009F090C">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9E6AB5" w:rsidRPr="009B6F35">
        <w:rPr>
          <w:b/>
          <w:color w:val="000000" w:themeColor="text1"/>
          <w:sz w:val="26"/>
          <w:szCs w:val="26"/>
          <w:lang w:val="nl-NL"/>
        </w:rPr>
        <w:t>2</w:t>
      </w:r>
      <w:r w:rsidR="00042DC6" w:rsidRPr="009B6F35">
        <w:rPr>
          <w:b/>
          <w:color w:val="000000" w:themeColor="text1"/>
          <w:sz w:val="26"/>
          <w:szCs w:val="26"/>
          <w:lang w:val="nl-NL"/>
        </w:rPr>
        <w:t>4</w:t>
      </w:r>
      <w:r w:rsidRPr="009B6F35">
        <w:rPr>
          <w:b/>
          <w:color w:val="000000" w:themeColor="text1"/>
          <w:sz w:val="26"/>
          <w:szCs w:val="26"/>
          <w:lang w:val="nl-NL"/>
        </w:rPr>
        <w:t>. Tổ chức, nhiệm vụ và quyền hạn của Ban thư ký HĐTS</w:t>
      </w:r>
    </w:p>
    <w:p w:rsidR="009F090C" w:rsidRPr="009B6F35" w:rsidRDefault="009F090C" w:rsidP="009F090C">
      <w:pPr>
        <w:spacing w:line="312" w:lineRule="auto"/>
        <w:ind w:firstLine="619"/>
        <w:jc w:val="both"/>
        <w:rPr>
          <w:color w:val="000000" w:themeColor="text1"/>
          <w:spacing w:val="-2"/>
          <w:sz w:val="26"/>
          <w:szCs w:val="26"/>
        </w:rPr>
      </w:pPr>
      <w:proofErr w:type="gramStart"/>
      <w:r w:rsidRPr="009B6F35">
        <w:rPr>
          <w:color w:val="000000" w:themeColor="text1"/>
          <w:spacing w:val="-2"/>
          <w:sz w:val="26"/>
          <w:szCs w:val="26"/>
        </w:rPr>
        <w:t>1.Thành</w:t>
      </w:r>
      <w:proofErr w:type="gramEnd"/>
      <w:r w:rsidRPr="009B6F35">
        <w:rPr>
          <w:color w:val="000000" w:themeColor="text1"/>
          <w:spacing w:val="-2"/>
          <w:sz w:val="26"/>
          <w:szCs w:val="26"/>
        </w:rPr>
        <w:t xml:space="preserve"> phần Ban Thư ký HĐTS trường gồm có:</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a) Trưởng ban do Uỷ viên thường trực HĐTS trường kiêm nhiệm;</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b) Các uỷ viên: Một số cán bộ Phòng Đào tạo-</w:t>
      </w:r>
      <w:r w:rsidR="00BA08D9" w:rsidRPr="009B6F35">
        <w:rPr>
          <w:color w:val="000000" w:themeColor="text1"/>
          <w:spacing w:val="-2"/>
          <w:sz w:val="26"/>
          <w:szCs w:val="26"/>
        </w:rPr>
        <w:t>NCKH</w:t>
      </w:r>
      <w:r w:rsidRPr="009B6F35">
        <w:rPr>
          <w:color w:val="000000" w:themeColor="text1"/>
          <w:spacing w:val="-2"/>
          <w:sz w:val="26"/>
          <w:szCs w:val="26"/>
        </w:rPr>
        <w:t xml:space="preserve"> hoặc Phòng </w:t>
      </w:r>
      <w:r w:rsidR="00106295" w:rsidRPr="009B6F35">
        <w:rPr>
          <w:color w:val="000000" w:themeColor="text1"/>
          <w:spacing w:val="-2"/>
          <w:sz w:val="26"/>
          <w:szCs w:val="26"/>
        </w:rPr>
        <w:t>Thanh tra-</w:t>
      </w:r>
      <w:r w:rsidRPr="009B6F35">
        <w:rPr>
          <w:color w:val="000000" w:themeColor="text1"/>
          <w:spacing w:val="-2"/>
          <w:sz w:val="26"/>
          <w:szCs w:val="26"/>
        </w:rPr>
        <w:t>Khảo thí</w:t>
      </w:r>
      <w:r w:rsidR="00106295" w:rsidRPr="009B6F35">
        <w:rPr>
          <w:color w:val="000000" w:themeColor="text1"/>
          <w:spacing w:val="-2"/>
          <w:sz w:val="26"/>
          <w:szCs w:val="26"/>
        </w:rPr>
        <w:t xml:space="preserve"> và kiểm định </w:t>
      </w:r>
      <w:r w:rsidRPr="009B6F35">
        <w:rPr>
          <w:color w:val="000000" w:themeColor="text1"/>
          <w:spacing w:val="-2"/>
          <w:sz w:val="26"/>
          <w:szCs w:val="26"/>
        </w:rPr>
        <w:t xml:space="preserve">chất lượng, khoa, </w:t>
      </w:r>
      <w:proofErr w:type="gramStart"/>
      <w:r w:rsidRPr="009B6F35">
        <w:rPr>
          <w:color w:val="000000" w:themeColor="text1"/>
          <w:spacing w:val="-2"/>
          <w:sz w:val="26"/>
          <w:szCs w:val="26"/>
        </w:rPr>
        <w:t>phòng</w:t>
      </w:r>
      <w:proofErr w:type="gramEnd"/>
      <w:r w:rsidRPr="009B6F35">
        <w:rPr>
          <w:color w:val="000000" w:themeColor="text1"/>
          <w:spacing w:val="-2"/>
          <w:sz w:val="26"/>
          <w:szCs w:val="26"/>
        </w:rPr>
        <w:t xml:space="preserve"> liên quan và cán bộ công nghệ thông tin.</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2. Nhiệm vụ và quyền hạn của Ban Thư ký:</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a) Cập nhật lên Cổng thông tin tuyển sinh của Bộ GDĐT tất cả các thông tin của trường theo quy định để thực hiện xét tuyển, thi tuyển;</w:t>
      </w:r>
      <w:r w:rsidRPr="009B6F35">
        <w:rPr>
          <w:color w:val="000000" w:themeColor="text1"/>
        </w:rPr>
        <w:t xml:space="preserve"> </w:t>
      </w:r>
      <w:r w:rsidRPr="009B6F35">
        <w:rPr>
          <w:color w:val="000000" w:themeColor="text1"/>
          <w:spacing w:val="-2"/>
          <w:sz w:val="26"/>
          <w:szCs w:val="26"/>
        </w:rPr>
        <w:t>Công bố các thông tin liên quan đến điều kiện, hồ sơ, thời gian và địa điểm đăng ký dự thi, xét tuyển trên trang thông tin điện tử của trường và các phương tiện thông tin đại chúng khác</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b) Chủ trì và phối hợp với các đơn vị trong công tác tổ chức thi;</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c) Dự kiến phương </w:t>
      </w:r>
      <w:proofErr w:type="gramStart"/>
      <w:r w:rsidRPr="009B6F35">
        <w:rPr>
          <w:color w:val="000000" w:themeColor="text1"/>
          <w:spacing w:val="-2"/>
          <w:sz w:val="26"/>
          <w:szCs w:val="26"/>
        </w:rPr>
        <w:t>án</w:t>
      </w:r>
      <w:proofErr w:type="gramEnd"/>
      <w:r w:rsidRPr="009B6F35">
        <w:rPr>
          <w:color w:val="000000" w:themeColor="text1"/>
          <w:spacing w:val="-2"/>
          <w:sz w:val="26"/>
          <w:szCs w:val="26"/>
        </w:rPr>
        <w:t xml:space="preserve"> điểm trúng tuyển, trình HĐTS quyết định, lập danh sách thí sinh trúng tuyển;</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d) Thông báo thí sinh trúng tuyển nhập học, kiểm tra hồ sơ của thí sinh trúng tuyển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lastRenderedPageBreak/>
        <w:t>đ) Thực hiện các nhiệm vụ khác do Chủ tịch HĐTS giao.</w:t>
      </w:r>
    </w:p>
    <w:p w:rsidR="009F090C" w:rsidRPr="009B6F35" w:rsidRDefault="009F090C" w:rsidP="009F090C">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9E6AB5" w:rsidRPr="009B6F35">
        <w:rPr>
          <w:b/>
          <w:color w:val="000000" w:themeColor="text1"/>
          <w:sz w:val="26"/>
          <w:szCs w:val="26"/>
          <w:lang w:val="nl-NL"/>
        </w:rPr>
        <w:t>2</w:t>
      </w:r>
      <w:r w:rsidR="00042DC6" w:rsidRPr="009B6F35">
        <w:rPr>
          <w:b/>
          <w:color w:val="000000" w:themeColor="text1"/>
          <w:sz w:val="26"/>
          <w:szCs w:val="26"/>
          <w:lang w:val="nl-NL"/>
        </w:rPr>
        <w:t>5</w:t>
      </w:r>
      <w:r w:rsidRPr="009B6F35">
        <w:rPr>
          <w:b/>
          <w:color w:val="000000" w:themeColor="text1"/>
          <w:sz w:val="26"/>
          <w:szCs w:val="26"/>
          <w:lang w:val="nl-NL"/>
        </w:rPr>
        <w:t xml:space="preserve">. Tổ chức, nhiệm vụ và quyền hạn của các Ban giúp việc </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1. Các Ban giúp việc gồm: Ban Đề thi, sao in đề thi, Ban Coi - chấm thi, Ban cơ sở vật chất. Bộ phận làm nhiệm vụ thanh tra (giám sát) của HĐTS và các Ban giúp việc là lãnh đạo của phòng </w:t>
      </w:r>
      <w:r w:rsidR="00106295" w:rsidRPr="009B6F35">
        <w:rPr>
          <w:color w:val="000000" w:themeColor="text1"/>
          <w:spacing w:val="-2"/>
          <w:sz w:val="26"/>
          <w:szCs w:val="26"/>
        </w:rPr>
        <w:t>Thanh tra</w:t>
      </w:r>
      <w:r w:rsidR="00BA08D9" w:rsidRPr="009B6F35">
        <w:rPr>
          <w:color w:val="000000" w:themeColor="text1"/>
          <w:spacing w:val="-2"/>
          <w:sz w:val="26"/>
          <w:szCs w:val="26"/>
        </w:rPr>
        <w:t xml:space="preserve">- </w:t>
      </w:r>
      <w:r w:rsidRPr="009B6F35">
        <w:rPr>
          <w:color w:val="000000" w:themeColor="text1"/>
          <w:spacing w:val="-2"/>
          <w:sz w:val="26"/>
          <w:szCs w:val="26"/>
        </w:rPr>
        <w:t xml:space="preserve">Khảo thí và </w:t>
      </w:r>
      <w:r w:rsidR="00106295" w:rsidRPr="009B6F35">
        <w:rPr>
          <w:color w:val="000000" w:themeColor="text1"/>
          <w:spacing w:val="-2"/>
          <w:sz w:val="26"/>
          <w:szCs w:val="26"/>
        </w:rPr>
        <w:t>kiểm định</w:t>
      </w:r>
      <w:r w:rsidRPr="009B6F35">
        <w:rPr>
          <w:color w:val="000000" w:themeColor="text1"/>
          <w:spacing w:val="-2"/>
          <w:sz w:val="26"/>
          <w:szCs w:val="26"/>
        </w:rPr>
        <w:t xml:space="preserve"> chất lượng hoặc Ban thanh tra nhân dân của trường do Hiệu trưởng chỉ định.</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2. Ban sao in đề thi: Trưởng ban do lãnh đạo trường đảm trách, lãnh đạo đơn vị chuyên trách thực hiện chức năng, nhiệm vụ tổ chức thi là ủy viên thường trực. Ban đề thi có nhiệm vụ tổ chức họp, giới thiệu và phản biện đề thi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đúng quy định. In sao đề thi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số lượng được quy định, đảm bảo tính chính xác, bảo mật, an ninh và an toàn của đề thi.</w:t>
      </w:r>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3. Ban Coi - chấm thi: Trưởng ban là lãnh đạo trường, phó ban là trưởng (phó) phòng Đào tạo-</w:t>
      </w:r>
      <w:r w:rsidR="00106295" w:rsidRPr="009B6F35">
        <w:rPr>
          <w:color w:val="000000" w:themeColor="text1"/>
          <w:spacing w:val="-2"/>
          <w:sz w:val="26"/>
          <w:szCs w:val="26"/>
        </w:rPr>
        <w:t>NCKH</w:t>
      </w:r>
      <w:r w:rsidRPr="009B6F35">
        <w:rPr>
          <w:color w:val="000000" w:themeColor="text1"/>
          <w:spacing w:val="-2"/>
          <w:sz w:val="26"/>
          <w:szCs w:val="26"/>
        </w:rPr>
        <w:t xml:space="preserve"> hoặc </w:t>
      </w:r>
      <w:r w:rsidR="00106295" w:rsidRPr="009B6F35">
        <w:rPr>
          <w:color w:val="000000" w:themeColor="text1"/>
          <w:spacing w:val="-2"/>
          <w:sz w:val="26"/>
          <w:szCs w:val="26"/>
        </w:rPr>
        <w:t xml:space="preserve">Thanh tra- </w:t>
      </w:r>
      <w:r w:rsidRPr="009B6F35">
        <w:rPr>
          <w:color w:val="000000" w:themeColor="text1"/>
          <w:spacing w:val="-2"/>
          <w:sz w:val="26"/>
          <w:szCs w:val="26"/>
        </w:rPr>
        <w:t xml:space="preserve">Khảo thí và </w:t>
      </w:r>
      <w:r w:rsidR="00106295" w:rsidRPr="009B6F35">
        <w:rPr>
          <w:color w:val="000000" w:themeColor="text1"/>
          <w:spacing w:val="-2"/>
          <w:sz w:val="26"/>
          <w:szCs w:val="26"/>
        </w:rPr>
        <w:t>kiểm định</w:t>
      </w:r>
      <w:r w:rsidRPr="009B6F35">
        <w:rPr>
          <w:color w:val="000000" w:themeColor="text1"/>
          <w:spacing w:val="-2"/>
          <w:sz w:val="26"/>
          <w:szCs w:val="26"/>
        </w:rPr>
        <w:t xml:space="preserve"> chất lượng. Cán bộ chấm thi là giảng viên chuyên ngành do Hiệu trưởng chỉ </w:t>
      </w:r>
      <w:proofErr w:type="gramStart"/>
      <w:r w:rsidRPr="009B6F35">
        <w:rPr>
          <w:color w:val="000000" w:themeColor="text1"/>
          <w:spacing w:val="-2"/>
          <w:sz w:val="26"/>
          <w:szCs w:val="26"/>
        </w:rPr>
        <w:t>định.</w:t>
      </w:r>
      <w:proofErr w:type="gramEnd"/>
    </w:p>
    <w:p w:rsidR="009F090C" w:rsidRPr="009B6F35"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4. Ban Cơ sở vật chất: Trưởng ban là trưởng phòng (là ủy viên HĐTS), phó ban là trưởng (phó) phòng chuyên môn do Hiệu trưởng chỉ định. Các ủy viên là viên chức, người </w:t>
      </w:r>
      <w:proofErr w:type="gramStart"/>
      <w:r w:rsidRPr="009B6F35">
        <w:rPr>
          <w:color w:val="000000" w:themeColor="text1"/>
          <w:spacing w:val="-2"/>
          <w:sz w:val="26"/>
          <w:szCs w:val="26"/>
        </w:rPr>
        <w:t>lao</w:t>
      </w:r>
      <w:proofErr w:type="gramEnd"/>
      <w:r w:rsidRPr="009B6F35">
        <w:rPr>
          <w:color w:val="000000" w:themeColor="text1"/>
          <w:spacing w:val="-2"/>
          <w:sz w:val="26"/>
          <w:szCs w:val="26"/>
        </w:rPr>
        <w:t xml:space="preserve"> động của các phòng Kế hoạch-Tài chính; Hành chính-Tổ chức. Ban c</w:t>
      </w:r>
      <w:r w:rsidR="00C66E9B" w:rsidRPr="009B6F35">
        <w:rPr>
          <w:color w:val="000000" w:themeColor="text1"/>
          <w:spacing w:val="-2"/>
          <w:sz w:val="26"/>
          <w:szCs w:val="26"/>
        </w:rPr>
        <w:t>ơ</w:t>
      </w:r>
      <w:r w:rsidRPr="009B6F35">
        <w:rPr>
          <w:color w:val="000000" w:themeColor="text1"/>
          <w:spacing w:val="-2"/>
          <w:sz w:val="26"/>
          <w:szCs w:val="26"/>
        </w:rPr>
        <w:t xml:space="preserve"> sở vật chất chịu trách nhiệm chuẩn bị cơ sở vật chất, trang thiết bị cho việc sao in đề thi, chuẩn bị phòng thi, các trang thiết bị phục vụ thi, vệ sinh, đảm bảo an ninh, an toàn khu vực thi; chuẩn bị tài chính cho công tác tổ chức thi.</w:t>
      </w:r>
    </w:p>
    <w:p w:rsidR="009F090C" w:rsidRDefault="009F090C" w:rsidP="009F090C">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5. Các cá nhân làm nhiệm vụ Thanh tra tổ chức thanh tra, kiểm tra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trình tự, thủ tục tổ chức thanh tra, kiểm tra theo quy định của pháp luật về thanh tra, kiểm tra và hướng dẫn của Bộ Giáo dục và Đào tạo. Những người có người thân (con, vợ, chồng, anh, chị, em ruốt của mình và của vợ hoặc chồng) dự thi không được tham gia công tác thanh tra, kiểm tra công tác tuyển sinh, xét tuyển và tổ chức thi tuyển.</w:t>
      </w:r>
    </w:p>
    <w:p w:rsidR="009B6F35" w:rsidRPr="009B6F35" w:rsidRDefault="009B6F35" w:rsidP="009F090C">
      <w:pPr>
        <w:spacing w:line="312" w:lineRule="auto"/>
        <w:ind w:firstLine="619"/>
        <w:jc w:val="both"/>
        <w:rPr>
          <w:color w:val="000000" w:themeColor="text1"/>
          <w:spacing w:val="-2"/>
          <w:sz w:val="26"/>
          <w:szCs w:val="26"/>
        </w:rPr>
      </w:pPr>
    </w:p>
    <w:p w:rsidR="0091474A" w:rsidRPr="009B6F35" w:rsidRDefault="0091474A" w:rsidP="00BF4DA4">
      <w:pPr>
        <w:spacing w:before="120"/>
        <w:jc w:val="center"/>
        <w:rPr>
          <w:b/>
          <w:color w:val="000000" w:themeColor="text1"/>
          <w:sz w:val="26"/>
          <w:szCs w:val="28"/>
        </w:rPr>
      </w:pPr>
      <w:r w:rsidRPr="009B6F35">
        <w:rPr>
          <w:b/>
          <w:color w:val="000000" w:themeColor="text1"/>
          <w:sz w:val="26"/>
          <w:szCs w:val="28"/>
        </w:rPr>
        <w:t xml:space="preserve">Chương </w:t>
      </w:r>
      <w:r w:rsidR="00365902" w:rsidRPr="009B6F35">
        <w:rPr>
          <w:b/>
          <w:color w:val="000000" w:themeColor="text1"/>
          <w:sz w:val="26"/>
          <w:szCs w:val="28"/>
        </w:rPr>
        <w:t>I</w:t>
      </w:r>
      <w:r w:rsidRPr="009B6F35">
        <w:rPr>
          <w:b/>
          <w:color w:val="000000" w:themeColor="text1"/>
          <w:sz w:val="26"/>
          <w:szCs w:val="28"/>
        </w:rPr>
        <w:t>V</w:t>
      </w:r>
    </w:p>
    <w:p w:rsidR="009F090C" w:rsidRPr="009B6F35" w:rsidRDefault="007329A5" w:rsidP="00BF4DA4">
      <w:pPr>
        <w:spacing w:after="120"/>
        <w:jc w:val="center"/>
        <w:rPr>
          <w:b/>
          <w:color w:val="000000" w:themeColor="text1"/>
          <w:sz w:val="26"/>
          <w:szCs w:val="28"/>
        </w:rPr>
      </w:pPr>
      <w:r w:rsidRPr="009B6F35">
        <w:rPr>
          <w:b/>
          <w:color w:val="000000" w:themeColor="text1"/>
          <w:sz w:val="26"/>
          <w:szCs w:val="28"/>
        </w:rPr>
        <w:t>TỔ CHỨC THỰC HIỆN</w:t>
      </w:r>
    </w:p>
    <w:p w:rsidR="0091474A" w:rsidRPr="009B6F35" w:rsidRDefault="0091474A" w:rsidP="0091474A">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9E6AB5" w:rsidRPr="009B6F35">
        <w:rPr>
          <w:b/>
          <w:color w:val="000000" w:themeColor="text1"/>
          <w:sz w:val="26"/>
          <w:szCs w:val="26"/>
          <w:lang w:val="nl-NL"/>
        </w:rPr>
        <w:t>2</w:t>
      </w:r>
      <w:r w:rsidR="00042DC6" w:rsidRPr="009B6F35">
        <w:rPr>
          <w:b/>
          <w:color w:val="000000" w:themeColor="text1"/>
          <w:sz w:val="26"/>
          <w:szCs w:val="26"/>
          <w:lang w:val="nl-NL"/>
        </w:rPr>
        <w:t>6</w:t>
      </w:r>
      <w:r w:rsidRPr="009B6F35">
        <w:rPr>
          <w:b/>
          <w:color w:val="000000" w:themeColor="text1"/>
          <w:sz w:val="26"/>
          <w:szCs w:val="26"/>
          <w:lang w:val="nl-NL"/>
        </w:rPr>
        <w:t xml:space="preserve">. </w:t>
      </w:r>
      <w:r w:rsidR="007329A5" w:rsidRPr="009B6F35">
        <w:rPr>
          <w:b/>
          <w:color w:val="000000" w:themeColor="text1"/>
          <w:sz w:val="26"/>
          <w:szCs w:val="26"/>
          <w:lang w:val="nl-NL"/>
        </w:rPr>
        <w:t xml:space="preserve">Trách nhiệm của nhà trường </w:t>
      </w:r>
      <w:r w:rsidR="00892D28" w:rsidRPr="009B6F35">
        <w:rPr>
          <w:b/>
          <w:color w:val="000000" w:themeColor="text1"/>
          <w:sz w:val="26"/>
          <w:szCs w:val="26"/>
          <w:lang w:val="nl-NL"/>
        </w:rPr>
        <w:t>và các đơn vị liên quan</w:t>
      </w:r>
    </w:p>
    <w:p w:rsidR="007329A5" w:rsidRPr="009B6F35" w:rsidRDefault="007329A5" w:rsidP="007329A5">
      <w:pPr>
        <w:spacing w:line="312" w:lineRule="auto"/>
        <w:ind w:firstLine="652"/>
        <w:jc w:val="both"/>
        <w:rPr>
          <w:color w:val="000000" w:themeColor="text1"/>
          <w:spacing w:val="-2"/>
          <w:sz w:val="26"/>
          <w:szCs w:val="26"/>
        </w:rPr>
      </w:pPr>
      <w:r w:rsidRPr="009B6F35">
        <w:rPr>
          <w:color w:val="000000" w:themeColor="text1"/>
          <w:spacing w:val="-2"/>
          <w:sz w:val="26"/>
          <w:szCs w:val="26"/>
        </w:rPr>
        <w:t>1. Xây dựng, điều chỉnh quy chế tuyển sinh cho các hình thức đào tạo phù hợp với sự thay đổi về các văn bản chỉ đạo và thực tế của nhà trường, công khai trên trang thông tin điện tử của cơ sở đào tạo.</w:t>
      </w:r>
    </w:p>
    <w:p w:rsidR="007329A5" w:rsidRPr="009B6F35" w:rsidRDefault="007329A5" w:rsidP="007329A5">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2. Ban hành kế hoạch </w:t>
      </w:r>
      <w:proofErr w:type="gramStart"/>
      <w:r w:rsidRPr="009B6F35">
        <w:rPr>
          <w:color w:val="000000" w:themeColor="text1"/>
          <w:spacing w:val="-2"/>
          <w:sz w:val="26"/>
          <w:szCs w:val="26"/>
        </w:rPr>
        <w:t>chung</w:t>
      </w:r>
      <w:proofErr w:type="gramEnd"/>
      <w:r w:rsidRPr="009B6F35">
        <w:rPr>
          <w:color w:val="000000" w:themeColor="text1"/>
          <w:spacing w:val="-2"/>
          <w:sz w:val="26"/>
          <w:szCs w:val="26"/>
        </w:rPr>
        <w:t xml:space="preserve"> cho tuyển sinh và các văn bản hướng dẫn về công tác tuyển sinh; thành lập Hội đồng tuyển sinh để chỉ đạo các đơn vị trong công tác tuyển sinh hằng năm.</w:t>
      </w:r>
    </w:p>
    <w:p w:rsidR="007329A5" w:rsidRPr="009B6F35" w:rsidRDefault="007329A5" w:rsidP="007329A5">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3. Quyết định việc tuyển sinh không áp dụng một số điều, khoản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chế này trong điều kiện thiên tai, dịch bệnh, thay đổi của kỳ thi tốt nghiệp THPT và các trường hợp bất khả kháng khác nhưng không trái quy định của pháp luật.</w:t>
      </w:r>
    </w:p>
    <w:p w:rsidR="007329A5" w:rsidRPr="009B6F35" w:rsidRDefault="007329A5" w:rsidP="007329A5">
      <w:pPr>
        <w:spacing w:line="312" w:lineRule="auto"/>
        <w:ind w:firstLine="652"/>
        <w:jc w:val="both"/>
        <w:rPr>
          <w:color w:val="000000" w:themeColor="text1"/>
          <w:spacing w:val="-2"/>
          <w:sz w:val="26"/>
          <w:szCs w:val="26"/>
        </w:rPr>
      </w:pPr>
      <w:r w:rsidRPr="009B6F35">
        <w:rPr>
          <w:color w:val="000000" w:themeColor="text1"/>
          <w:spacing w:val="-2"/>
          <w:sz w:val="26"/>
          <w:szCs w:val="26"/>
        </w:rPr>
        <w:lastRenderedPageBreak/>
        <w:t>4. Tổ chức tuyển sinh theo thông tin tuyển sinh và quy chế tuyển sinh đã ban hành, tuân thủ các quy định của Quy chế này và các quy định pháp luật hiện hành; thực hiện trách nhiệm giải trình với Bộ GDĐT, các cơ quan có thẩm quyền và xã hội về toàn bộ công tác tuyển sinh nhà trường.</w:t>
      </w:r>
    </w:p>
    <w:p w:rsidR="007329A5" w:rsidRPr="009B6F35" w:rsidRDefault="007329A5" w:rsidP="007329A5">
      <w:pPr>
        <w:spacing w:line="312" w:lineRule="auto"/>
        <w:ind w:firstLine="652"/>
        <w:jc w:val="both"/>
        <w:rPr>
          <w:color w:val="000000" w:themeColor="text1"/>
          <w:spacing w:val="-2"/>
          <w:sz w:val="26"/>
          <w:szCs w:val="26"/>
        </w:rPr>
      </w:pPr>
      <w:r w:rsidRPr="009B6F35">
        <w:rPr>
          <w:color w:val="000000" w:themeColor="text1"/>
          <w:spacing w:val="-2"/>
          <w:sz w:val="26"/>
          <w:szCs w:val="26"/>
        </w:rPr>
        <w:t>3. Chỉ đạo tổ chức kiểm tra việc thực hiện Quy chế này.</w:t>
      </w:r>
    </w:p>
    <w:p w:rsidR="00892D28" w:rsidRPr="009B6F35" w:rsidRDefault="00892D28" w:rsidP="00892D28">
      <w:pPr>
        <w:spacing w:line="312" w:lineRule="auto"/>
        <w:ind w:firstLine="652"/>
        <w:jc w:val="both"/>
        <w:rPr>
          <w:color w:val="000000" w:themeColor="text1"/>
          <w:spacing w:val="-2"/>
          <w:sz w:val="26"/>
          <w:szCs w:val="26"/>
        </w:rPr>
      </w:pPr>
      <w:r w:rsidRPr="009B6F35">
        <w:rPr>
          <w:color w:val="000000" w:themeColor="text1"/>
          <w:spacing w:val="-2"/>
          <w:sz w:val="26"/>
          <w:szCs w:val="26"/>
        </w:rPr>
        <w:t>4. Tổ chức rà soát thông tin tuyển sinh, tiến hành kiểm tra nội bộ, hậu kiểm hoạt động tuyển sinh; chủ động giải quyết các rủi ro phát sinh của cơ sở đào tạo; giải quyết đơn thư phản ánh, khiếu nại, tố cáo và xử lý vi phạm liên quan tới công tác tuyển sinh của trường theo quy định của Quy chế này và quy định của pháp luật có liên quan.</w:t>
      </w:r>
    </w:p>
    <w:p w:rsidR="00892D28" w:rsidRPr="009B6F35" w:rsidRDefault="00892D28" w:rsidP="00892D28">
      <w:pPr>
        <w:spacing w:line="312" w:lineRule="auto"/>
        <w:ind w:firstLine="652"/>
        <w:jc w:val="both"/>
        <w:rPr>
          <w:color w:val="000000" w:themeColor="text1"/>
          <w:spacing w:val="-2"/>
          <w:sz w:val="26"/>
          <w:szCs w:val="26"/>
        </w:rPr>
      </w:pPr>
      <w:r w:rsidRPr="009B6F35">
        <w:rPr>
          <w:color w:val="000000" w:themeColor="text1"/>
          <w:spacing w:val="-2"/>
          <w:sz w:val="26"/>
          <w:szCs w:val="26"/>
        </w:rPr>
        <w:t>5. Chậm nhất ngày 31 tháng 12 hằng năm, nhà trường phải thực hiện việc hoàn thành cập nhật dữ liệu thực tuyển của tất cả các hình thức đào tạo bao gồm: thông tin thí sinh; thông tin xét tuyển của thí sinh; kết quả xét tuyển của thí sinh; thông tin về chương trình đào tạo tuyển sinh; thông tin về phương thức tuyển sinh đã thông báo tuyển sinh trên Hệ thống của Bộ GDĐT.</w:t>
      </w:r>
    </w:p>
    <w:p w:rsidR="00892D28" w:rsidRPr="009B6F35" w:rsidRDefault="00892D28" w:rsidP="00892D28">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6. Bảo quản, lưu trữ các tài liệu liên quan đến tuyển sinh trong suốt khóa đào tạo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quy định của Luật Lưu trữ và các quy định về thời hạn bảo quản tài liệu chuyên môn nghiệp vụ của ngành giáo dục.</w:t>
      </w:r>
    </w:p>
    <w:p w:rsidR="00892D28" w:rsidRPr="009B6F35" w:rsidRDefault="00892D28" w:rsidP="00892D28">
      <w:pPr>
        <w:spacing w:line="312" w:lineRule="auto"/>
        <w:ind w:firstLine="652"/>
        <w:jc w:val="both"/>
        <w:rPr>
          <w:color w:val="000000" w:themeColor="text1"/>
          <w:spacing w:val="-2"/>
          <w:sz w:val="26"/>
          <w:szCs w:val="26"/>
        </w:rPr>
      </w:pPr>
      <w:r w:rsidRPr="009B6F35">
        <w:rPr>
          <w:color w:val="000000" w:themeColor="text1"/>
          <w:spacing w:val="-2"/>
          <w:sz w:val="26"/>
          <w:szCs w:val="26"/>
        </w:rPr>
        <w:t>7. Các đơn vị trực thuộc Trường, các cá nhân có liên quan chịu trách nhiệm thi hành Qui chế này. Trong quá trình thực hiện nếu có vướng mắc, đề nghị phản ánh kịp thời về phòng Đào tạo</w:t>
      </w:r>
      <w:r w:rsidR="00DA319A" w:rsidRPr="009B6F35">
        <w:rPr>
          <w:color w:val="000000" w:themeColor="text1"/>
          <w:spacing w:val="-2"/>
          <w:sz w:val="26"/>
          <w:szCs w:val="26"/>
        </w:rPr>
        <w:t xml:space="preserve"> </w:t>
      </w:r>
      <w:r w:rsidRPr="009B6F35">
        <w:rPr>
          <w:color w:val="000000" w:themeColor="text1"/>
          <w:spacing w:val="-2"/>
          <w:sz w:val="26"/>
          <w:szCs w:val="26"/>
        </w:rPr>
        <w:t>-</w:t>
      </w:r>
      <w:r w:rsidR="00DA319A" w:rsidRPr="009B6F35">
        <w:rPr>
          <w:color w:val="000000" w:themeColor="text1"/>
          <w:spacing w:val="-2"/>
          <w:sz w:val="26"/>
          <w:szCs w:val="26"/>
        </w:rPr>
        <w:t xml:space="preserve"> NCKH</w:t>
      </w:r>
      <w:r w:rsidRPr="009B6F35">
        <w:rPr>
          <w:color w:val="000000" w:themeColor="text1"/>
          <w:spacing w:val="-2"/>
          <w:sz w:val="26"/>
          <w:szCs w:val="26"/>
        </w:rPr>
        <w:t xml:space="preserve"> để tổng hợp nghiên cứu và đề xuất sửa đổi, bổ sung cho phù hợp.</w:t>
      </w:r>
    </w:p>
    <w:p w:rsidR="00892D28" w:rsidRPr="009B6F35" w:rsidRDefault="00892D28" w:rsidP="00892D28">
      <w:pPr>
        <w:spacing w:line="312" w:lineRule="auto"/>
        <w:ind w:firstLine="619"/>
        <w:jc w:val="both"/>
        <w:rPr>
          <w:b/>
          <w:color w:val="000000" w:themeColor="text1"/>
          <w:sz w:val="26"/>
          <w:szCs w:val="26"/>
          <w:lang w:val="nl-NL"/>
        </w:rPr>
      </w:pPr>
      <w:r w:rsidRPr="009B6F35">
        <w:rPr>
          <w:b/>
          <w:color w:val="000000" w:themeColor="text1"/>
          <w:sz w:val="26"/>
          <w:szCs w:val="26"/>
          <w:lang w:val="nl-NL"/>
        </w:rPr>
        <w:t>Điều 2</w:t>
      </w:r>
      <w:r w:rsidR="00042DC6" w:rsidRPr="009B6F35">
        <w:rPr>
          <w:b/>
          <w:color w:val="000000" w:themeColor="text1"/>
          <w:sz w:val="26"/>
          <w:szCs w:val="26"/>
          <w:lang w:val="nl-NL"/>
        </w:rPr>
        <w:t>7</w:t>
      </w:r>
      <w:r w:rsidRPr="009B6F35">
        <w:rPr>
          <w:b/>
          <w:color w:val="000000" w:themeColor="text1"/>
          <w:sz w:val="26"/>
          <w:szCs w:val="26"/>
          <w:lang w:val="nl-NL"/>
        </w:rPr>
        <w:t>. Trách nhiệm của Hội đồng tuyển sinh và các Ban giúp việc</w:t>
      </w:r>
    </w:p>
    <w:p w:rsidR="00892D28" w:rsidRPr="009B6F35" w:rsidRDefault="00892D28" w:rsidP="00892D28">
      <w:pPr>
        <w:spacing w:line="312" w:lineRule="auto"/>
        <w:ind w:firstLine="619"/>
        <w:jc w:val="both"/>
        <w:rPr>
          <w:color w:val="000000" w:themeColor="text1"/>
          <w:spacing w:val="-2"/>
          <w:sz w:val="26"/>
          <w:szCs w:val="26"/>
        </w:rPr>
      </w:pPr>
      <w:r w:rsidRPr="009B6F35">
        <w:rPr>
          <w:color w:val="000000" w:themeColor="text1"/>
          <w:spacing w:val="-2"/>
          <w:sz w:val="26"/>
          <w:szCs w:val="26"/>
        </w:rPr>
        <w:t xml:space="preserve">Thực hiện </w:t>
      </w:r>
      <w:proofErr w:type="gramStart"/>
      <w:r w:rsidRPr="009B6F35">
        <w:rPr>
          <w:color w:val="000000" w:themeColor="text1"/>
          <w:spacing w:val="-2"/>
          <w:sz w:val="26"/>
          <w:szCs w:val="26"/>
        </w:rPr>
        <w:t>theo</w:t>
      </w:r>
      <w:proofErr w:type="gramEnd"/>
      <w:r w:rsidRPr="009B6F35">
        <w:rPr>
          <w:color w:val="000000" w:themeColor="text1"/>
          <w:spacing w:val="-2"/>
          <w:sz w:val="26"/>
          <w:szCs w:val="26"/>
        </w:rPr>
        <w:t xml:space="preserve"> nhiệm vụ và quyền hạn quy định tại chương III của Quy chế này và các văn bản hiện hành theo quy định.</w:t>
      </w:r>
    </w:p>
    <w:p w:rsidR="00F03A2D" w:rsidRPr="009B6F35" w:rsidRDefault="00F03A2D" w:rsidP="00F03A2D">
      <w:pPr>
        <w:spacing w:line="312" w:lineRule="auto"/>
        <w:ind w:firstLine="619"/>
        <w:jc w:val="both"/>
        <w:rPr>
          <w:color w:val="000000" w:themeColor="text1"/>
          <w:spacing w:val="-2"/>
          <w:sz w:val="26"/>
          <w:szCs w:val="26"/>
        </w:rPr>
      </w:pPr>
      <w:r w:rsidRPr="009B6F35">
        <w:rPr>
          <w:b/>
          <w:color w:val="000000" w:themeColor="text1"/>
          <w:sz w:val="26"/>
          <w:szCs w:val="26"/>
          <w:lang w:val="nl-NL"/>
        </w:rPr>
        <w:t xml:space="preserve">Điều </w:t>
      </w:r>
      <w:r w:rsidR="00892D28" w:rsidRPr="009B6F35">
        <w:rPr>
          <w:b/>
          <w:color w:val="000000" w:themeColor="text1"/>
          <w:sz w:val="26"/>
          <w:szCs w:val="26"/>
          <w:lang w:val="nl-NL"/>
        </w:rPr>
        <w:t>2</w:t>
      </w:r>
      <w:r w:rsidR="00042DC6" w:rsidRPr="009B6F35">
        <w:rPr>
          <w:b/>
          <w:color w:val="000000" w:themeColor="text1"/>
          <w:sz w:val="26"/>
          <w:szCs w:val="26"/>
          <w:lang w:val="nl-NL"/>
        </w:rPr>
        <w:t>8</w:t>
      </w:r>
      <w:r w:rsidRPr="009B6F35">
        <w:rPr>
          <w:b/>
          <w:color w:val="000000" w:themeColor="text1"/>
          <w:sz w:val="26"/>
          <w:szCs w:val="26"/>
          <w:lang w:val="nl-NL"/>
        </w:rPr>
        <w:t xml:space="preserve">. Xử lý </w:t>
      </w:r>
      <w:r w:rsidR="00892D28" w:rsidRPr="009B6F35">
        <w:rPr>
          <w:b/>
          <w:color w:val="000000" w:themeColor="text1"/>
          <w:sz w:val="26"/>
          <w:szCs w:val="26"/>
          <w:lang w:val="nl-NL"/>
        </w:rPr>
        <w:t xml:space="preserve">vi phạm </w:t>
      </w:r>
      <w:r w:rsidRPr="009B6F35">
        <w:rPr>
          <w:b/>
          <w:color w:val="000000" w:themeColor="text1"/>
          <w:sz w:val="26"/>
          <w:szCs w:val="26"/>
          <w:lang w:val="nl-NL"/>
        </w:rPr>
        <w:t>cán bộ tuyển sinh và thí sinh vi phạm quy chế</w:t>
      </w:r>
    </w:p>
    <w:p w:rsidR="00F03A2D" w:rsidRPr="009B6F35" w:rsidRDefault="00F03A2D" w:rsidP="00F03A2D">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1. Cán bộ và thí sinh có hành </w:t>
      </w:r>
      <w:proofErr w:type="gramStart"/>
      <w:r w:rsidRPr="009B6F35">
        <w:rPr>
          <w:color w:val="000000" w:themeColor="text1"/>
          <w:spacing w:val="-2"/>
          <w:sz w:val="26"/>
          <w:szCs w:val="26"/>
        </w:rPr>
        <w:t>vi</w:t>
      </w:r>
      <w:proofErr w:type="gramEnd"/>
      <w:r w:rsidRPr="009B6F35">
        <w:rPr>
          <w:color w:val="000000" w:themeColor="text1"/>
          <w:spacing w:val="-2"/>
          <w:sz w:val="26"/>
          <w:szCs w:val="26"/>
        </w:rPr>
        <w:t xml:space="preserve"> vi phạm trong trong quá trình tổ chức thi tuyển sinh được xử lý theo quy định tại Quy chế thi tốt nghiệp THPT hiện hành của Bộ GDĐT.</w:t>
      </w:r>
    </w:p>
    <w:p w:rsidR="00F03A2D" w:rsidRPr="009B6F35" w:rsidRDefault="00F03A2D" w:rsidP="00892D28">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2. </w:t>
      </w:r>
      <w:r w:rsidR="00892D28" w:rsidRPr="009B6F35">
        <w:rPr>
          <w:color w:val="000000" w:themeColor="text1"/>
          <w:spacing w:val="-2"/>
          <w:sz w:val="26"/>
          <w:szCs w:val="26"/>
        </w:rPr>
        <w:t xml:space="preserve">Thí sinh có hành </w:t>
      </w:r>
      <w:proofErr w:type="gramStart"/>
      <w:r w:rsidR="00892D28" w:rsidRPr="009B6F35">
        <w:rPr>
          <w:color w:val="000000" w:themeColor="text1"/>
          <w:spacing w:val="-2"/>
          <w:sz w:val="26"/>
          <w:szCs w:val="26"/>
        </w:rPr>
        <w:t>vi</w:t>
      </w:r>
      <w:proofErr w:type="gramEnd"/>
      <w:r w:rsidR="00892D28" w:rsidRPr="009B6F35">
        <w:rPr>
          <w:color w:val="000000" w:themeColor="text1"/>
          <w:spacing w:val="-2"/>
          <w:sz w:val="26"/>
          <w:szCs w:val="26"/>
        </w:rPr>
        <w:t xml:space="preserve"> gian lận trong quá trình đăng ký dự tuyển, dự thi để được trúng tuyển; tùy theo mức độ có thể bị buộc thôi học, cấm dự tuyển vào các cơ sở đào tạo trong </w:t>
      </w:r>
    </w:p>
    <w:p w:rsidR="00F03A2D" w:rsidRPr="009B6F35" w:rsidRDefault="00F03A2D" w:rsidP="00405CC8">
      <w:pPr>
        <w:spacing w:line="312" w:lineRule="auto"/>
        <w:ind w:firstLine="652"/>
        <w:jc w:val="both"/>
        <w:rPr>
          <w:color w:val="000000" w:themeColor="text1"/>
          <w:spacing w:val="-2"/>
          <w:sz w:val="26"/>
          <w:szCs w:val="26"/>
        </w:rPr>
      </w:pPr>
      <w:r w:rsidRPr="009B6F35">
        <w:rPr>
          <w:color w:val="000000" w:themeColor="text1"/>
          <w:spacing w:val="-2"/>
          <w:sz w:val="26"/>
          <w:szCs w:val="26"/>
        </w:rPr>
        <w:t xml:space="preserve">3. Người tham gia công tác tuyển sinh là công chức, viên chức có hành vi vi phạm quy chế, tùy theo mức độ, sẽ bị cơ quan quản lý cán bộ xử lý theo quy định của Luật Giáo dục nghề nghiệp; Luật Viên chức, Luật Cán bộ, công chức và các văn bản quy định về xử lý kỷ luật viên chức, công chức. </w:t>
      </w:r>
    </w:p>
    <w:p w:rsidR="00EE083C" w:rsidRDefault="00F03A2D" w:rsidP="00892D28">
      <w:pPr>
        <w:spacing w:line="312" w:lineRule="auto"/>
        <w:rPr>
          <w:b/>
          <w:color w:val="000000" w:themeColor="text1"/>
          <w:sz w:val="26"/>
          <w:szCs w:val="26"/>
        </w:rPr>
      </w:pPr>
      <w:r w:rsidRPr="009B6F35">
        <w:rPr>
          <w:b/>
          <w:color w:val="000000" w:themeColor="text1"/>
          <w:sz w:val="26"/>
          <w:szCs w:val="26"/>
        </w:rPr>
        <w:tab/>
      </w:r>
    </w:p>
    <w:p w:rsidR="009B6F35" w:rsidRDefault="009B6F35" w:rsidP="00892D28">
      <w:pPr>
        <w:spacing w:line="312" w:lineRule="auto"/>
        <w:rPr>
          <w:color w:val="000000" w:themeColor="text1"/>
          <w:sz w:val="26"/>
          <w:szCs w:val="26"/>
        </w:rPr>
      </w:pPr>
    </w:p>
    <w:p w:rsidR="009B6F35" w:rsidRDefault="009B6F35" w:rsidP="00892D28">
      <w:pPr>
        <w:spacing w:line="312" w:lineRule="auto"/>
        <w:rPr>
          <w:color w:val="000000" w:themeColor="text1"/>
          <w:sz w:val="26"/>
          <w:szCs w:val="26"/>
        </w:rPr>
      </w:pPr>
    </w:p>
    <w:p w:rsidR="009B6F35" w:rsidRPr="009B6F35" w:rsidRDefault="009B6F35" w:rsidP="00892D28">
      <w:pPr>
        <w:spacing w:line="312" w:lineRule="auto"/>
        <w:rPr>
          <w:color w:val="000000" w:themeColor="text1"/>
          <w:sz w:val="26"/>
          <w:szCs w:val="26"/>
        </w:rPr>
      </w:pPr>
    </w:p>
    <w:p w:rsidR="000B1A83" w:rsidRPr="009B6F35" w:rsidRDefault="000B1A83" w:rsidP="00D91458">
      <w:pPr>
        <w:rPr>
          <w:color w:val="000000" w:themeColor="text1"/>
          <w:sz w:val="26"/>
          <w:szCs w:val="26"/>
        </w:rPr>
      </w:pPr>
    </w:p>
    <w:p w:rsidR="005E2B6E" w:rsidRPr="009B6F35" w:rsidRDefault="005E2B6E" w:rsidP="007922C8">
      <w:pPr>
        <w:pStyle w:val="Vnbnnidung0"/>
        <w:adjustRightInd w:val="0"/>
        <w:snapToGrid w:val="0"/>
        <w:spacing w:line="240" w:lineRule="auto"/>
        <w:ind w:firstLine="0"/>
        <w:jc w:val="center"/>
        <w:rPr>
          <w:color w:val="000000" w:themeColor="text1"/>
          <w:highlight w:val="white"/>
        </w:rPr>
      </w:pPr>
      <w:r w:rsidRPr="009B6F35">
        <w:rPr>
          <w:rStyle w:val="Vnbnnidung"/>
          <w:b/>
          <w:bCs/>
          <w:color w:val="000000" w:themeColor="text1"/>
          <w:highlight w:val="white"/>
          <w:lang w:eastAsia="vi-VN"/>
        </w:rPr>
        <w:lastRenderedPageBreak/>
        <w:t>PHỤ LỤC</w:t>
      </w:r>
    </w:p>
    <w:p w:rsidR="005E2B6E" w:rsidRPr="009B6F35" w:rsidRDefault="005E2B6E" w:rsidP="007922C8">
      <w:pPr>
        <w:pStyle w:val="Vnbnnidung0"/>
        <w:adjustRightInd w:val="0"/>
        <w:snapToGrid w:val="0"/>
        <w:spacing w:line="240" w:lineRule="auto"/>
        <w:jc w:val="center"/>
        <w:rPr>
          <w:rStyle w:val="Vnbnnidung"/>
          <w:i/>
          <w:iCs/>
          <w:color w:val="000000" w:themeColor="text1"/>
          <w:lang w:eastAsia="vi-VN"/>
        </w:rPr>
      </w:pPr>
      <w:proofErr w:type="gramStart"/>
      <w:r w:rsidRPr="009B6F35">
        <w:rPr>
          <w:rStyle w:val="Vnbnnidung"/>
          <w:i/>
          <w:iCs/>
          <w:color w:val="000000" w:themeColor="text1"/>
          <w:highlight w:val="white"/>
          <w:lang w:eastAsia="vi-VN"/>
        </w:rPr>
        <w:t>(</w:t>
      </w:r>
      <w:r w:rsidRPr="009B6F35">
        <w:rPr>
          <w:rStyle w:val="Vnbnnidung"/>
          <w:i/>
          <w:iCs/>
          <w:color w:val="000000" w:themeColor="text1"/>
          <w:lang w:eastAsia="vi-VN"/>
        </w:rPr>
        <w:t xml:space="preserve"> Ban</w:t>
      </w:r>
      <w:proofErr w:type="gramEnd"/>
      <w:r w:rsidRPr="009B6F35">
        <w:rPr>
          <w:rStyle w:val="Vnbnnidung"/>
          <w:i/>
          <w:iCs/>
          <w:color w:val="000000" w:themeColor="text1"/>
          <w:lang w:eastAsia="vi-VN"/>
        </w:rPr>
        <w:t xml:space="preserve"> hành kèm theo Quyết định số  </w:t>
      </w:r>
      <w:r w:rsidR="00F31FF9" w:rsidRPr="009B6F35">
        <w:rPr>
          <w:rStyle w:val="Vnbnnidung"/>
          <w:i/>
          <w:iCs/>
          <w:color w:val="000000" w:themeColor="text1"/>
          <w:lang w:eastAsia="vi-VN"/>
        </w:rPr>
        <w:t xml:space="preserve">      </w:t>
      </w:r>
      <w:r w:rsidRPr="009B6F35">
        <w:rPr>
          <w:rStyle w:val="Vnbnnidung"/>
          <w:i/>
          <w:iCs/>
          <w:color w:val="000000" w:themeColor="text1"/>
          <w:lang w:eastAsia="vi-VN"/>
        </w:rPr>
        <w:t xml:space="preserve">/QĐ- ĐT  ngày  </w:t>
      </w:r>
      <w:r w:rsidR="00F31FF9" w:rsidRPr="009B6F35">
        <w:rPr>
          <w:rStyle w:val="Vnbnnidung"/>
          <w:i/>
          <w:iCs/>
          <w:color w:val="000000" w:themeColor="text1"/>
          <w:lang w:eastAsia="vi-VN"/>
        </w:rPr>
        <w:t xml:space="preserve">    </w:t>
      </w:r>
      <w:r w:rsidR="00DE77A8" w:rsidRPr="009B6F35">
        <w:rPr>
          <w:rStyle w:val="Vnbnnidung"/>
          <w:i/>
          <w:iCs/>
          <w:color w:val="000000" w:themeColor="text1"/>
          <w:lang w:eastAsia="vi-VN"/>
        </w:rPr>
        <w:t xml:space="preserve"> </w:t>
      </w:r>
      <w:r w:rsidRPr="009B6F35">
        <w:rPr>
          <w:rStyle w:val="Vnbnnidung"/>
          <w:i/>
          <w:iCs/>
          <w:color w:val="000000" w:themeColor="text1"/>
          <w:lang w:eastAsia="vi-VN"/>
        </w:rPr>
        <w:t>tháng 4 năm 202</w:t>
      </w:r>
      <w:r w:rsidR="00F31FF9" w:rsidRPr="009B6F35">
        <w:rPr>
          <w:rStyle w:val="Vnbnnidung"/>
          <w:i/>
          <w:iCs/>
          <w:color w:val="000000" w:themeColor="text1"/>
          <w:lang w:eastAsia="vi-VN"/>
        </w:rPr>
        <w:t>6</w:t>
      </w:r>
    </w:p>
    <w:p w:rsidR="005E2B6E" w:rsidRPr="009B6F35" w:rsidRDefault="005E2B6E" w:rsidP="007922C8">
      <w:pPr>
        <w:pStyle w:val="Vnbnnidung0"/>
        <w:adjustRightInd w:val="0"/>
        <w:snapToGrid w:val="0"/>
        <w:spacing w:line="240" w:lineRule="auto"/>
        <w:ind w:firstLine="0"/>
        <w:jc w:val="center"/>
        <w:rPr>
          <w:rStyle w:val="Vnbnnidung"/>
          <w:i/>
          <w:iCs/>
          <w:color w:val="000000" w:themeColor="text1"/>
          <w:highlight w:val="white"/>
          <w:lang w:eastAsia="vi-VN"/>
        </w:rPr>
      </w:pPr>
      <w:r w:rsidRPr="009B6F35">
        <w:rPr>
          <w:rStyle w:val="Vnbnnidung"/>
          <w:i/>
          <w:iCs/>
          <w:color w:val="000000" w:themeColor="text1"/>
          <w:lang w:eastAsia="vi-VN"/>
        </w:rPr>
        <w:t xml:space="preserve"> </w:t>
      </w:r>
      <w:proofErr w:type="gramStart"/>
      <w:r w:rsidRPr="009B6F35">
        <w:rPr>
          <w:rStyle w:val="Vnbnnidung"/>
          <w:i/>
          <w:iCs/>
          <w:color w:val="000000" w:themeColor="text1"/>
          <w:lang w:eastAsia="vi-VN"/>
        </w:rPr>
        <w:t>của</w:t>
      </w:r>
      <w:proofErr w:type="gramEnd"/>
      <w:r w:rsidRPr="009B6F35">
        <w:rPr>
          <w:rStyle w:val="Vnbnnidung"/>
          <w:i/>
          <w:iCs/>
          <w:color w:val="000000" w:themeColor="text1"/>
          <w:lang w:eastAsia="vi-VN"/>
        </w:rPr>
        <w:t xml:space="preserve"> Hiệu trưởng trường Cao đẳng Vĩnh Phúc)</w:t>
      </w:r>
    </w:p>
    <w:p w:rsidR="005E2B6E" w:rsidRPr="009B6F35" w:rsidRDefault="007922C8" w:rsidP="005E2B6E">
      <w:pPr>
        <w:pStyle w:val="Vnbnnidung0"/>
        <w:adjustRightInd w:val="0"/>
        <w:snapToGrid w:val="0"/>
        <w:spacing w:line="240" w:lineRule="auto"/>
        <w:ind w:firstLine="0"/>
        <w:jc w:val="center"/>
        <w:rPr>
          <w:color w:val="000000" w:themeColor="text1"/>
          <w:highlight w:val="white"/>
        </w:rPr>
      </w:pPr>
      <w:r w:rsidRPr="009B6F35">
        <w:rPr>
          <w:i/>
          <w:iCs/>
          <w:noProof/>
          <w:color w:val="000000" w:themeColor="text1"/>
        </w:rPr>
        <mc:AlternateContent>
          <mc:Choice Requires="wps">
            <w:drawing>
              <wp:anchor distT="0" distB="0" distL="114300" distR="114300" simplePos="0" relativeHeight="251659264" behindDoc="0" locked="0" layoutInCell="1" allowOverlap="1" wp14:anchorId="4DE8FF00" wp14:editId="7E8B7F15">
                <wp:simplePos x="0" y="0"/>
                <wp:positionH relativeFrom="column">
                  <wp:posOffset>1918335</wp:posOffset>
                </wp:positionH>
                <wp:positionV relativeFrom="paragraph">
                  <wp:posOffset>11430</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87870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05pt,.9pt" to="31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" strokecolor="black [3213]"/>
            </w:pict>
          </mc:Fallback>
        </mc:AlternateContent>
      </w:r>
    </w:p>
    <w:p w:rsidR="00F31FF9" w:rsidRPr="009B6F35" w:rsidRDefault="00F31FF9" w:rsidP="00F31FF9">
      <w:pPr>
        <w:pStyle w:val="Chthchbng0"/>
        <w:adjustRightInd w:val="0"/>
        <w:snapToGrid w:val="0"/>
        <w:jc w:val="center"/>
        <w:rPr>
          <w:rStyle w:val="Chthchbng"/>
          <w:b/>
          <w:color w:val="000000" w:themeColor="text1"/>
          <w:u w:color="FF0000"/>
          <w:lang w:eastAsia="vi-VN"/>
        </w:rPr>
      </w:pPr>
      <w:r w:rsidRPr="009B6F35">
        <w:rPr>
          <w:rStyle w:val="Chthchbng"/>
          <w:b/>
          <w:color w:val="000000" w:themeColor="text1"/>
          <w:u w:color="FF0000"/>
          <w:lang w:eastAsia="vi-VN"/>
        </w:rPr>
        <w:t>PHỤ LỤC I</w:t>
      </w:r>
    </w:p>
    <w:p w:rsidR="005E2B6E" w:rsidRPr="009B6F35" w:rsidRDefault="00F31FF9" w:rsidP="00F31FF9">
      <w:pPr>
        <w:pStyle w:val="Chthchbng0"/>
        <w:adjustRightInd w:val="0"/>
        <w:snapToGrid w:val="0"/>
        <w:jc w:val="center"/>
        <w:rPr>
          <w:rStyle w:val="Chthchbng"/>
          <w:b/>
          <w:color w:val="000000" w:themeColor="text1"/>
          <w:u w:color="FF0000"/>
          <w:lang w:eastAsia="vi-VN"/>
        </w:rPr>
      </w:pPr>
      <w:r w:rsidRPr="009B6F35">
        <w:rPr>
          <w:rStyle w:val="Chthchbng"/>
          <w:b/>
          <w:color w:val="000000" w:themeColor="text1"/>
          <w:u w:color="FF0000"/>
          <w:lang w:eastAsia="vi-VN"/>
        </w:rPr>
        <w:t>KHU VỰC ƯU TIÊN</w:t>
      </w:r>
    </w:p>
    <w:p w:rsidR="00F31FF9" w:rsidRPr="009B6F35" w:rsidRDefault="00F31FF9" w:rsidP="00F31FF9">
      <w:pPr>
        <w:pStyle w:val="Chthchbng0"/>
        <w:adjustRightInd w:val="0"/>
        <w:snapToGrid w:val="0"/>
        <w:jc w:val="center"/>
        <w:rPr>
          <w:color w:val="000000" w:themeColor="text1"/>
          <w:highlight w:val="white"/>
        </w:rPr>
      </w:pPr>
    </w:p>
    <w:tbl>
      <w:tblPr>
        <w:tblW w:w="5080" w:type="pct"/>
        <w:jc w:val="center"/>
        <w:tblCellMar>
          <w:left w:w="0" w:type="dxa"/>
          <w:right w:w="0" w:type="dxa"/>
        </w:tblCellMar>
        <w:tblLook w:val="0000" w:firstRow="0" w:lastRow="0" w:firstColumn="0" w:lastColumn="0" w:noHBand="0" w:noVBand="0"/>
      </w:tblPr>
      <w:tblGrid>
        <w:gridCol w:w="1675"/>
        <w:gridCol w:w="7819"/>
      </w:tblGrid>
      <w:tr w:rsidR="009B6F35" w:rsidRPr="009B6F35" w:rsidTr="007922C8">
        <w:trPr>
          <w:trHeight w:val="20"/>
          <w:jc w:val="center"/>
        </w:trPr>
        <w:tc>
          <w:tcPr>
            <w:tcW w:w="882" w:type="pct"/>
            <w:tcBorders>
              <w:top w:val="single" w:sz="4" w:space="0" w:color="auto"/>
              <w:left w:val="single" w:sz="4" w:space="0" w:color="auto"/>
              <w:bottom w:val="nil"/>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b/>
                <w:bCs/>
                <w:color w:val="000000" w:themeColor="text1"/>
                <w:highlight w:val="white"/>
                <w:lang w:eastAsia="vi-VN"/>
              </w:rPr>
              <w:t>Khu vực</w:t>
            </w:r>
          </w:p>
        </w:tc>
        <w:tc>
          <w:tcPr>
            <w:tcW w:w="4118" w:type="pct"/>
            <w:tcBorders>
              <w:top w:val="single" w:sz="4" w:space="0" w:color="auto"/>
              <w:left w:val="single" w:sz="4" w:space="0" w:color="auto"/>
              <w:bottom w:val="nil"/>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b/>
                <w:bCs/>
                <w:color w:val="000000" w:themeColor="text1"/>
                <w:highlight w:val="white"/>
                <w:lang w:eastAsia="vi-VN"/>
              </w:rPr>
              <w:t>Mô tả khu vực và điều kiện</w:t>
            </w:r>
          </w:p>
        </w:tc>
      </w:tr>
      <w:tr w:rsidR="009B6F35" w:rsidRPr="009B6F35" w:rsidTr="007922C8">
        <w:trPr>
          <w:trHeight w:val="20"/>
          <w:jc w:val="center"/>
        </w:trPr>
        <w:tc>
          <w:tcPr>
            <w:tcW w:w="882" w:type="pct"/>
            <w:tcBorders>
              <w:top w:val="single" w:sz="4" w:space="0" w:color="auto"/>
              <w:left w:val="single" w:sz="4" w:space="0" w:color="auto"/>
              <w:bottom w:val="nil"/>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Khu vực 1 (KV1)</w:t>
            </w:r>
          </w:p>
        </w:tc>
        <w:tc>
          <w:tcPr>
            <w:tcW w:w="4118" w:type="pct"/>
            <w:tcBorders>
              <w:top w:val="single" w:sz="4" w:space="0" w:color="auto"/>
              <w:left w:val="single" w:sz="4" w:space="0" w:color="auto"/>
              <w:bottom w:val="nil"/>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Các xã khu vực </w:t>
            </w:r>
            <w:r w:rsidRPr="009B6F35">
              <w:rPr>
                <w:rStyle w:val="Khc"/>
                <w:color w:val="000000" w:themeColor="text1"/>
                <w:highlight w:val="white"/>
              </w:rPr>
              <w:t xml:space="preserve">I, </w:t>
            </w:r>
            <w:r w:rsidRPr="009B6F35">
              <w:rPr>
                <w:rStyle w:val="Khc"/>
                <w:color w:val="000000" w:themeColor="text1"/>
                <w:highlight w:val="white"/>
                <w:lang w:eastAsia="vi-VN"/>
              </w:rPr>
              <w:t xml:space="preserve">II, III và các xã có thôn đặc biệt khó khăn thuộc vùng </w:t>
            </w:r>
            <w:r w:rsidRPr="009B6F35">
              <w:rPr>
                <w:rStyle w:val="Khc"/>
                <w:color w:val="000000" w:themeColor="text1"/>
                <w:highlight w:val="white"/>
                <w:u w:color="FF0000"/>
                <w:lang w:eastAsia="vi-VN"/>
              </w:rPr>
              <w:t>dâ</w:t>
            </w:r>
            <w:r w:rsidRPr="009B6F35">
              <w:rPr>
                <w:rStyle w:val="Khc"/>
                <w:color w:val="000000" w:themeColor="text1"/>
                <w:highlight w:val="white"/>
                <w:lang w:eastAsia="vi-VN"/>
              </w:rPr>
              <w:t xml:space="preserve">n tộc và miền núi; các xã đặc biệt khó khăn </w:t>
            </w:r>
            <w:r w:rsidRPr="009B6F35">
              <w:rPr>
                <w:rStyle w:val="Khc"/>
                <w:color w:val="000000" w:themeColor="text1"/>
                <w:highlight w:val="white"/>
                <w:u w:color="FF0000"/>
                <w:lang w:eastAsia="vi-VN"/>
              </w:rPr>
              <w:t>vùng bãi ngang</w:t>
            </w:r>
            <w:r w:rsidRPr="009B6F35">
              <w:rPr>
                <w:rStyle w:val="Khc"/>
                <w:color w:val="000000" w:themeColor="text1"/>
                <w:highlight w:val="white"/>
                <w:lang w:eastAsia="vi-VN"/>
              </w:rPr>
              <w:t xml:space="preserve"> </w:t>
            </w:r>
            <w:r w:rsidRPr="009B6F35">
              <w:rPr>
                <w:rStyle w:val="Khc"/>
                <w:color w:val="000000" w:themeColor="text1"/>
                <w:highlight w:val="white"/>
                <w:u w:color="FF0000"/>
                <w:lang w:eastAsia="vi-VN"/>
              </w:rPr>
              <w:t>ve</w:t>
            </w:r>
            <w:r w:rsidRPr="009B6F35">
              <w:rPr>
                <w:rStyle w:val="Khc"/>
                <w:color w:val="000000" w:themeColor="text1"/>
                <w:highlight w:val="white"/>
                <w:lang w:eastAsia="vi-VN"/>
              </w:rPr>
              <w:t xml:space="preserve">n biển và hải đảo; các xã đặc biệt khó khăn, xã biên giới, xã an toàn khu vào diện đầu tư của Chương trình 135 theo quy định của </w:t>
            </w:r>
            <w:r w:rsidRPr="009B6F35">
              <w:rPr>
                <w:rStyle w:val="Khc"/>
                <w:color w:val="000000" w:themeColor="text1"/>
                <w:highlight w:val="white"/>
                <w:u w:color="FF0000"/>
                <w:lang w:eastAsia="vi-VN"/>
              </w:rPr>
              <w:t>Thủ tướng</w:t>
            </w:r>
            <w:r w:rsidRPr="009B6F35">
              <w:rPr>
                <w:rStyle w:val="Khc"/>
                <w:color w:val="000000" w:themeColor="text1"/>
                <w:highlight w:val="white"/>
                <w:lang w:eastAsia="vi-VN"/>
              </w:rPr>
              <w:t xml:space="preserve"> Chính phủ.</w:t>
            </w:r>
          </w:p>
        </w:tc>
      </w:tr>
      <w:tr w:rsidR="009B6F35" w:rsidRPr="009B6F35" w:rsidTr="007922C8">
        <w:trPr>
          <w:trHeight w:val="20"/>
          <w:jc w:val="center"/>
        </w:trPr>
        <w:tc>
          <w:tcPr>
            <w:tcW w:w="882" w:type="pct"/>
            <w:tcBorders>
              <w:top w:val="single" w:sz="4" w:space="0" w:color="auto"/>
              <w:left w:val="single" w:sz="4" w:space="0" w:color="auto"/>
              <w:bottom w:val="nil"/>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Khu vực 2 nông thôn (KV2-NT)</w:t>
            </w:r>
          </w:p>
        </w:tc>
        <w:tc>
          <w:tcPr>
            <w:tcW w:w="4118" w:type="pct"/>
            <w:tcBorders>
              <w:top w:val="single" w:sz="4" w:space="0" w:color="auto"/>
              <w:left w:val="single" w:sz="4" w:space="0" w:color="auto"/>
              <w:bottom w:val="nil"/>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Các địa phương không thuộc KV1, KV2, KV3;</w:t>
            </w:r>
          </w:p>
        </w:tc>
      </w:tr>
      <w:tr w:rsidR="009B6F35" w:rsidRPr="009B6F35" w:rsidTr="007922C8">
        <w:trPr>
          <w:trHeight w:val="20"/>
          <w:jc w:val="center"/>
        </w:trPr>
        <w:tc>
          <w:tcPr>
            <w:tcW w:w="882" w:type="pct"/>
            <w:tcBorders>
              <w:top w:val="single" w:sz="4" w:space="0" w:color="auto"/>
              <w:left w:val="single" w:sz="4" w:space="0" w:color="auto"/>
              <w:bottom w:val="nil"/>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Khu vực 2 (KV2)</w:t>
            </w:r>
          </w:p>
        </w:tc>
        <w:tc>
          <w:tcPr>
            <w:tcW w:w="4118" w:type="pct"/>
            <w:tcBorders>
              <w:top w:val="single" w:sz="4" w:space="0" w:color="auto"/>
              <w:left w:val="single" w:sz="4" w:space="0" w:color="auto"/>
              <w:bottom w:val="nil"/>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Các thị xã, thành phố trực thuộc tỉnh; các thị xã, huyện ngoại thành của thành phố trực thuộc Trung ương (trừ các </w:t>
            </w:r>
            <w:r w:rsidRPr="009B6F35">
              <w:rPr>
                <w:rStyle w:val="Khc"/>
                <w:color w:val="000000" w:themeColor="text1"/>
                <w:highlight w:val="white"/>
                <w:u w:color="FF0000"/>
                <w:lang w:eastAsia="vi-VN"/>
              </w:rPr>
              <w:t>xã thuộc</w:t>
            </w:r>
            <w:r w:rsidRPr="009B6F35">
              <w:rPr>
                <w:rStyle w:val="Khc"/>
                <w:color w:val="000000" w:themeColor="text1"/>
                <w:highlight w:val="white"/>
                <w:lang w:eastAsia="vi-VN"/>
              </w:rPr>
              <w:t xml:space="preserve"> KV1).</w:t>
            </w:r>
          </w:p>
        </w:tc>
      </w:tr>
      <w:tr w:rsidR="009B6F35" w:rsidRPr="009B6F35" w:rsidTr="007922C8">
        <w:trPr>
          <w:trHeight w:val="20"/>
          <w:jc w:val="center"/>
        </w:trPr>
        <w:tc>
          <w:tcPr>
            <w:tcW w:w="882" w:type="pct"/>
            <w:tcBorders>
              <w:top w:val="single" w:sz="4" w:space="0" w:color="auto"/>
              <w:left w:val="single" w:sz="4" w:space="0" w:color="auto"/>
              <w:bottom w:val="single" w:sz="4" w:space="0" w:color="auto"/>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Khu vực 3 (KV3)</w:t>
            </w:r>
          </w:p>
        </w:tc>
        <w:tc>
          <w:tcPr>
            <w:tcW w:w="4118" w:type="pct"/>
            <w:tcBorders>
              <w:top w:val="single" w:sz="4" w:space="0" w:color="auto"/>
              <w:left w:val="single" w:sz="4" w:space="0" w:color="auto"/>
              <w:bottom w:val="single" w:sz="4" w:space="0" w:color="auto"/>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Các quận nội thành của thành phố trực thuộc Trung ương.</w:t>
            </w:r>
          </w:p>
        </w:tc>
      </w:tr>
    </w:tbl>
    <w:p w:rsidR="005E2B6E" w:rsidRPr="009B6F35" w:rsidRDefault="005E2B6E" w:rsidP="005E2B6E">
      <w:pPr>
        <w:adjustRightInd w:val="0"/>
        <w:snapToGrid w:val="0"/>
        <w:jc w:val="center"/>
        <w:rPr>
          <w:color w:val="000000" w:themeColor="text1"/>
          <w:sz w:val="26"/>
          <w:szCs w:val="26"/>
          <w:highlight w:val="white"/>
          <w:lang w:eastAsia="zh-CN"/>
        </w:rPr>
      </w:pPr>
    </w:p>
    <w:p w:rsidR="00F31FF9" w:rsidRPr="009B6F35" w:rsidRDefault="00F31FF9" w:rsidP="00F31FF9">
      <w:pPr>
        <w:pStyle w:val="Chthchbng0"/>
        <w:adjustRightInd w:val="0"/>
        <w:snapToGrid w:val="0"/>
        <w:jc w:val="center"/>
        <w:rPr>
          <w:rStyle w:val="Chthchbng"/>
          <w:b/>
          <w:color w:val="000000" w:themeColor="text1"/>
          <w:lang w:eastAsia="vi-VN"/>
        </w:rPr>
      </w:pPr>
      <w:r w:rsidRPr="009B6F35">
        <w:rPr>
          <w:rStyle w:val="Chthchbng"/>
          <w:b/>
          <w:color w:val="000000" w:themeColor="text1"/>
          <w:lang w:eastAsia="vi-VN"/>
        </w:rPr>
        <w:t>PHỤ LỤC II</w:t>
      </w:r>
    </w:p>
    <w:p w:rsidR="005E2B6E" w:rsidRPr="009B6F35" w:rsidRDefault="00F31FF9" w:rsidP="00F31FF9">
      <w:pPr>
        <w:pStyle w:val="Chthchbng0"/>
        <w:adjustRightInd w:val="0"/>
        <w:snapToGrid w:val="0"/>
        <w:jc w:val="center"/>
        <w:rPr>
          <w:rStyle w:val="Chthchbng"/>
          <w:b/>
          <w:bCs/>
          <w:color w:val="000000" w:themeColor="text1"/>
          <w:highlight w:val="white"/>
          <w:lang w:eastAsia="vi-VN"/>
        </w:rPr>
      </w:pPr>
      <w:r w:rsidRPr="009B6F35">
        <w:rPr>
          <w:rStyle w:val="Chthchbng"/>
          <w:b/>
          <w:color w:val="000000" w:themeColor="text1"/>
          <w:lang w:eastAsia="vi-VN"/>
        </w:rPr>
        <w:t>ĐỐI TƯỢNG CHÍNH SÁCH ƯU TIÊN</w:t>
      </w:r>
    </w:p>
    <w:p w:rsidR="005E2B6E" w:rsidRPr="009B6F35" w:rsidRDefault="005E2B6E" w:rsidP="005E2B6E">
      <w:pPr>
        <w:pStyle w:val="Chthchbng0"/>
        <w:adjustRightInd w:val="0"/>
        <w:snapToGrid w:val="0"/>
        <w:jc w:val="center"/>
        <w:rPr>
          <w:color w:val="000000" w:themeColor="text1"/>
          <w:highlight w:val="white"/>
        </w:rPr>
      </w:pPr>
    </w:p>
    <w:tbl>
      <w:tblPr>
        <w:tblW w:w="5000" w:type="pct"/>
        <w:jc w:val="center"/>
        <w:tblCellMar>
          <w:left w:w="0" w:type="dxa"/>
          <w:right w:w="0" w:type="dxa"/>
        </w:tblCellMar>
        <w:tblLook w:val="0000" w:firstRow="0" w:lastRow="0" w:firstColumn="0" w:lastColumn="0" w:noHBand="0" w:noVBand="0"/>
      </w:tblPr>
      <w:tblGrid>
        <w:gridCol w:w="1702"/>
        <w:gridCol w:w="7642"/>
      </w:tblGrid>
      <w:tr w:rsidR="009B6F35" w:rsidRPr="009B6F35" w:rsidTr="00B22F75">
        <w:trPr>
          <w:trHeight w:val="20"/>
          <w:jc w:val="center"/>
        </w:trPr>
        <w:tc>
          <w:tcPr>
            <w:tcW w:w="911" w:type="pct"/>
            <w:tcBorders>
              <w:top w:val="single" w:sz="4" w:space="0" w:color="auto"/>
              <w:left w:val="single" w:sz="4" w:space="0" w:color="auto"/>
              <w:bottom w:val="nil"/>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b/>
                <w:bCs/>
                <w:color w:val="000000" w:themeColor="text1"/>
                <w:highlight w:val="white"/>
                <w:lang w:eastAsia="vi-VN"/>
              </w:rPr>
              <w:t>Đối tượng</w:t>
            </w:r>
          </w:p>
        </w:tc>
        <w:tc>
          <w:tcPr>
            <w:tcW w:w="4089" w:type="pct"/>
            <w:tcBorders>
              <w:top w:val="single" w:sz="4" w:space="0" w:color="auto"/>
              <w:left w:val="single" w:sz="4" w:space="0" w:color="auto"/>
              <w:bottom w:val="nil"/>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b/>
                <w:bCs/>
                <w:color w:val="000000" w:themeColor="text1"/>
                <w:highlight w:val="white"/>
                <w:lang w:eastAsia="vi-VN"/>
              </w:rPr>
              <w:t>Mô tả đối tượng, điều kiện</w:t>
            </w:r>
          </w:p>
        </w:tc>
      </w:tr>
      <w:tr w:rsidR="009B6F35" w:rsidRPr="009B6F35" w:rsidTr="00B22F75">
        <w:trPr>
          <w:trHeight w:val="20"/>
          <w:jc w:val="center"/>
        </w:trPr>
        <w:tc>
          <w:tcPr>
            <w:tcW w:w="911" w:type="pct"/>
            <w:tcBorders>
              <w:top w:val="single" w:sz="4" w:space="0" w:color="auto"/>
              <w:left w:val="single" w:sz="4" w:space="0" w:color="auto"/>
              <w:bottom w:val="nil"/>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i/>
                <w:iCs/>
                <w:color w:val="000000" w:themeColor="text1"/>
                <w:highlight w:val="white"/>
                <w:lang w:eastAsia="vi-VN"/>
              </w:rPr>
              <w:t>Nhóm UT1</w:t>
            </w:r>
          </w:p>
        </w:tc>
        <w:tc>
          <w:tcPr>
            <w:tcW w:w="4089" w:type="pct"/>
            <w:tcBorders>
              <w:top w:val="single" w:sz="4" w:space="0" w:color="auto"/>
              <w:left w:val="single" w:sz="4" w:space="0" w:color="auto"/>
              <w:bottom w:val="nil"/>
              <w:right w:val="single" w:sz="4" w:space="0" w:color="auto"/>
            </w:tcBorders>
            <w:shd w:val="clear" w:color="auto" w:fill="FFFFFF"/>
            <w:vAlign w:val="center"/>
          </w:tcPr>
          <w:p w:rsidR="005E2B6E" w:rsidRPr="009B6F35" w:rsidRDefault="005E2B6E" w:rsidP="00B22F75">
            <w:pPr>
              <w:adjustRightInd w:val="0"/>
              <w:snapToGrid w:val="0"/>
              <w:spacing w:after="120"/>
              <w:jc w:val="both"/>
              <w:rPr>
                <w:color w:val="000000" w:themeColor="text1"/>
                <w:sz w:val="26"/>
                <w:szCs w:val="26"/>
                <w:highlight w:val="white"/>
                <w:lang w:eastAsia="zh-CN"/>
              </w:rPr>
            </w:pPr>
          </w:p>
        </w:tc>
      </w:tr>
      <w:tr w:rsidR="009B6F35" w:rsidRPr="009B6F35" w:rsidTr="00B22F75">
        <w:trPr>
          <w:trHeight w:val="20"/>
          <w:jc w:val="center"/>
        </w:trPr>
        <w:tc>
          <w:tcPr>
            <w:tcW w:w="911" w:type="pct"/>
            <w:tcBorders>
              <w:top w:val="single" w:sz="4" w:space="0" w:color="auto"/>
              <w:left w:val="single" w:sz="4" w:space="0" w:color="auto"/>
              <w:bottom w:val="nil"/>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01</w:t>
            </w:r>
          </w:p>
        </w:tc>
        <w:tc>
          <w:tcPr>
            <w:tcW w:w="4089" w:type="pct"/>
            <w:tcBorders>
              <w:top w:val="single" w:sz="4" w:space="0" w:color="auto"/>
              <w:left w:val="single" w:sz="4" w:space="0" w:color="auto"/>
              <w:bottom w:val="nil"/>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Công dân Việt Nam là người dân tộc thiểu số có nơi thường trú trong thời gia</w:t>
            </w:r>
            <w:r w:rsidR="00675BA9" w:rsidRPr="009B6F35">
              <w:rPr>
                <w:rStyle w:val="Khc"/>
                <w:color w:val="000000" w:themeColor="text1"/>
                <w:highlight w:val="white"/>
                <w:lang w:eastAsia="vi-VN"/>
              </w:rPr>
              <w:t xml:space="preserve"> </w:t>
            </w:r>
            <w:r w:rsidRPr="009B6F35">
              <w:rPr>
                <w:rStyle w:val="Khc"/>
                <w:color w:val="000000" w:themeColor="text1"/>
                <w:highlight w:val="white"/>
                <w:lang w:eastAsia="vi-VN"/>
              </w:rPr>
              <w:t>n học THPT hoặc trung cấp trên 18 tháng tại Khu vực 1.</w:t>
            </w:r>
          </w:p>
        </w:tc>
      </w:tr>
      <w:tr w:rsidR="009B6F35" w:rsidRPr="009B6F35" w:rsidTr="00B22F75">
        <w:trPr>
          <w:trHeight w:val="20"/>
          <w:jc w:val="center"/>
        </w:trPr>
        <w:tc>
          <w:tcPr>
            <w:tcW w:w="911" w:type="pct"/>
            <w:tcBorders>
              <w:top w:val="single" w:sz="4" w:space="0" w:color="auto"/>
              <w:left w:val="single" w:sz="4" w:space="0" w:color="auto"/>
              <w:bottom w:val="nil"/>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02</w:t>
            </w:r>
          </w:p>
        </w:tc>
        <w:tc>
          <w:tcPr>
            <w:tcW w:w="4089" w:type="pct"/>
            <w:tcBorders>
              <w:top w:val="single" w:sz="4" w:space="0" w:color="auto"/>
              <w:left w:val="single" w:sz="4" w:space="0" w:color="auto"/>
              <w:bottom w:val="nil"/>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Công </w:t>
            </w:r>
            <w:r w:rsidRPr="009B6F35">
              <w:rPr>
                <w:rStyle w:val="Khc"/>
                <w:color w:val="000000" w:themeColor="text1"/>
                <w:highlight w:val="white"/>
                <w:u w:color="FF0000"/>
                <w:lang w:eastAsia="vi-VN"/>
              </w:rPr>
              <w:t xml:space="preserve">nhân </w:t>
            </w:r>
            <w:r w:rsidRPr="009B6F35">
              <w:rPr>
                <w:rStyle w:val="Khc"/>
                <w:color w:val="000000" w:themeColor="text1"/>
                <w:highlight w:val="white"/>
                <w:u w:color="FF0000"/>
              </w:rPr>
              <w:t xml:space="preserve">trực </w:t>
            </w:r>
            <w:r w:rsidRPr="009B6F35">
              <w:rPr>
                <w:rStyle w:val="Khc"/>
                <w:color w:val="000000" w:themeColor="text1"/>
                <w:highlight w:val="white"/>
                <w:u w:color="FF0000"/>
                <w:lang w:eastAsia="vi-VN"/>
              </w:rPr>
              <w:t>tiếp</w:t>
            </w:r>
            <w:r w:rsidRPr="009B6F35">
              <w:rPr>
                <w:rStyle w:val="Khc"/>
                <w:color w:val="000000" w:themeColor="text1"/>
                <w:highlight w:val="white"/>
                <w:lang w:eastAsia="vi-VN"/>
              </w:rPr>
              <w:t xml:space="preserve"> sản xuất đã làm việc liên tục 5 năm trở lên, trong đó có ít nhất 2 năm là chiến sĩ thi đua được cấp tỉnh trở lên công nhận và cấp bằng khen.</w:t>
            </w:r>
          </w:p>
        </w:tc>
      </w:tr>
      <w:tr w:rsidR="009B6F35" w:rsidRPr="009B6F35" w:rsidTr="00B22F75">
        <w:trPr>
          <w:trHeight w:val="20"/>
          <w:jc w:val="center"/>
        </w:trPr>
        <w:tc>
          <w:tcPr>
            <w:tcW w:w="911" w:type="pct"/>
            <w:tcBorders>
              <w:top w:val="single" w:sz="4" w:space="0" w:color="auto"/>
              <w:left w:val="single" w:sz="4" w:space="0" w:color="auto"/>
              <w:bottom w:val="single" w:sz="4" w:space="0" w:color="auto"/>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03</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center"/>
          </w:tcPr>
          <w:p w:rsidR="005E2B6E" w:rsidRPr="009B6F35" w:rsidRDefault="005E2B6E" w:rsidP="00B22F75">
            <w:pPr>
              <w:pStyle w:val="Khc0"/>
              <w:tabs>
                <w:tab w:val="left" w:pos="328"/>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a) Thương binh, bệnh binh, người có "Giấy chứng nhận người được hưởng chính sách như thương binh;</w:t>
            </w:r>
          </w:p>
          <w:p w:rsidR="005E2B6E" w:rsidRPr="009B6F35" w:rsidRDefault="005E2B6E" w:rsidP="00B22F75">
            <w:pPr>
              <w:pStyle w:val="Khc0"/>
              <w:tabs>
                <w:tab w:val="left" w:pos="335"/>
              </w:tabs>
              <w:adjustRightInd w:val="0"/>
              <w:snapToGrid w:val="0"/>
              <w:spacing w:after="120" w:line="240" w:lineRule="auto"/>
              <w:ind w:firstLine="0"/>
              <w:jc w:val="both"/>
              <w:rPr>
                <w:rStyle w:val="Khc"/>
                <w:color w:val="000000" w:themeColor="text1"/>
                <w:highlight w:val="white"/>
                <w:lang w:eastAsia="vi-VN"/>
              </w:rPr>
            </w:pPr>
            <w:r w:rsidRPr="009B6F35">
              <w:rPr>
                <w:rStyle w:val="Khc"/>
                <w:color w:val="000000" w:themeColor="text1"/>
                <w:highlight w:val="white"/>
                <w:lang w:eastAsia="vi-VN"/>
              </w:rPr>
              <w:t xml:space="preserve">b) Quân nhân; sĩ quan, hạ sĩ quan, chiến sĩ nghĩa vụ trong Công an nhân dân tại ngũ được cử đi học có thời gian phục vụ từ 12 tháng trở lên tại Khu </w:t>
            </w:r>
            <w:r w:rsidRPr="009B6F35">
              <w:rPr>
                <w:rStyle w:val="Khc"/>
                <w:color w:val="000000" w:themeColor="text1"/>
                <w:highlight w:val="white"/>
                <w:u w:color="FF0000"/>
                <w:lang w:eastAsia="vi-VN"/>
              </w:rPr>
              <w:t>vực</w:t>
            </w:r>
            <w:r w:rsidRPr="009B6F35">
              <w:rPr>
                <w:rStyle w:val="Khc"/>
                <w:color w:val="000000" w:themeColor="text1"/>
                <w:highlight w:val="white"/>
                <w:lang w:eastAsia="vi-VN"/>
              </w:rPr>
              <w:t xml:space="preserve"> 1;</w:t>
            </w:r>
          </w:p>
          <w:p w:rsidR="005E2B6E" w:rsidRPr="009B6F35" w:rsidRDefault="005E2B6E" w:rsidP="00B22F75">
            <w:pPr>
              <w:pStyle w:val="Khc0"/>
              <w:tabs>
                <w:tab w:val="left" w:pos="317"/>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c) Quân nhân; sĩ quan, hạ sĩ quan, chiến sĩ nghĩa vụ trong Công an nhân dân tại ngũ được cử đi học có thời gian phục vụ từ 18 tháng trở lên;</w:t>
            </w:r>
          </w:p>
          <w:p w:rsidR="005E2B6E" w:rsidRPr="009B6F35" w:rsidRDefault="005E2B6E" w:rsidP="00B22F75">
            <w:pPr>
              <w:pStyle w:val="Khc0"/>
              <w:tabs>
                <w:tab w:val="left" w:pos="335"/>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d) Quân nhân; sĩ quan, hạ sĩ quan, chiến sĩ nghĩa vụ trong Công </w:t>
            </w:r>
            <w:proofErr w:type="gramStart"/>
            <w:r w:rsidRPr="009B6F35">
              <w:rPr>
                <w:rStyle w:val="Khc"/>
                <w:color w:val="000000" w:themeColor="text1"/>
                <w:highlight w:val="white"/>
                <w:lang w:eastAsia="vi-VN"/>
              </w:rPr>
              <w:t>an</w:t>
            </w:r>
            <w:proofErr w:type="gramEnd"/>
            <w:r w:rsidRPr="009B6F35">
              <w:rPr>
                <w:rStyle w:val="Khc"/>
                <w:color w:val="000000" w:themeColor="text1"/>
                <w:highlight w:val="white"/>
                <w:lang w:eastAsia="vi-VN"/>
              </w:rPr>
              <w:t xml:space="preserve"> nhân dân đã xuất ngũ, được công nhận hoàn thành nghĩa vụ phục vụ tại ngũ theo quy định.</w:t>
            </w:r>
          </w:p>
        </w:tc>
      </w:tr>
      <w:tr w:rsidR="009B6F35" w:rsidRPr="009B6F35" w:rsidTr="00B22F75">
        <w:trPr>
          <w:trHeight w:val="20"/>
          <w:jc w:val="center"/>
        </w:trPr>
        <w:tc>
          <w:tcPr>
            <w:tcW w:w="911" w:type="pct"/>
            <w:tcBorders>
              <w:top w:val="single" w:sz="4" w:space="0" w:color="auto"/>
              <w:left w:val="single" w:sz="4" w:space="0" w:color="auto"/>
              <w:bottom w:val="single" w:sz="4" w:space="0" w:color="auto"/>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rPr>
              <w:t>04</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center"/>
          </w:tcPr>
          <w:p w:rsidR="005E2B6E" w:rsidRPr="009B6F35" w:rsidRDefault="005E2B6E" w:rsidP="00B22F75">
            <w:pPr>
              <w:pStyle w:val="Khc0"/>
              <w:tabs>
                <w:tab w:val="left" w:pos="259"/>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a) Thân nhân liệt sĩ;</w:t>
            </w:r>
          </w:p>
          <w:p w:rsidR="005E2B6E" w:rsidRPr="009B6F35" w:rsidRDefault="005E2B6E" w:rsidP="00B22F75">
            <w:pPr>
              <w:pStyle w:val="Khc0"/>
              <w:tabs>
                <w:tab w:val="left" w:pos="284"/>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b) Con thương binh, con bệnh binh, con của người được hưởng chính sách </w:t>
            </w:r>
            <w:r w:rsidRPr="009B6F35">
              <w:rPr>
                <w:rStyle w:val="Khc"/>
                <w:color w:val="000000" w:themeColor="text1"/>
                <w:highlight w:val="white"/>
                <w:lang w:eastAsia="vi-VN"/>
              </w:rPr>
              <w:lastRenderedPageBreak/>
              <w:t>như thương binh bị suy giảm khả năng lao động từ 81% trở lên;</w:t>
            </w:r>
          </w:p>
          <w:p w:rsidR="005E2B6E" w:rsidRPr="009B6F35" w:rsidRDefault="005E2B6E" w:rsidP="00B22F75">
            <w:pPr>
              <w:pStyle w:val="Khc0"/>
              <w:tabs>
                <w:tab w:val="left" w:pos="284"/>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c) Con của người hoạt động kháng chiến bị nhiễm chất độc hóa học bị suy giảm khả năng lao động 81% trở lên;</w:t>
            </w:r>
          </w:p>
          <w:p w:rsidR="005E2B6E" w:rsidRPr="009B6F35" w:rsidRDefault="005E2B6E" w:rsidP="00B22F75">
            <w:pPr>
              <w:pStyle w:val="Khc0"/>
              <w:tabs>
                <w:tab w:val="left" w:pos="324"/>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d) Con của </w:t>
            </w:r>
            <w:r w:rsidRPr="009B6F35">
              <w:rPr>
                <w:rStyle w:val="Khc"/>
                <w:color w:val="000000" w:themeColor="text1"/>
                <w:highlight w:val="white"/>
                <w:u w:color="FF0000"/>
                <w:lang w:eastAsia="vi-VN"/>
              </w:rPr>
              <w:t>Anh hùng</w:t>
            </w:r>
            <w:r w:rsidRPr="009B6F35">
              <w:rPr>
                <w:rStyle w:val="Khc"/>
                <w:color w:val="000000" w:themeColor="text1"/>
                <w:highlight w:val="white"/>
                <w:lang w:eastAsia="vi-VN"/>
              </w:rPr>
              <w:t xml:space="preserve"> Lực lượng vũ trang nhân dân; con của </w:t>
            </w:r>
            <w:r w:rsidRPr="009B6F35">
              <w:rPr>
                <w:rStyle w:val="Khc"/>
                <w:color w:val="000000" w:themeColor="text1"/>
                <w:highlight w:val="white"/>
                <w:u w:color="FF0000"/>
                <w:lang w:eastAsia="vi-VN"/>
              </w:rPr>
              <w:t>Anh hùng</w:t>
            </w:r>
            <w:r w:rsidRPr="009B6F35">
              <w:rPr>
                <w:rStyle w:val="Khc"/>
                <w:color w:val="000000" w:themeColor="text1"/>
                <w:highlight w:val="white"/>
                <w:lang w:eastAsia="vi-VN"/>
              </w:rPr>
              <w:t xml:space="preserve"> Lao </w:t>
            </w:r>
            <w:r w:rsidRPr="009B6F35">
              <w:rPr>
                <w:rStyle w:val="Khc"/>
                <w:color w:val="000000" w:themeColor="text1"/>
                <w:highlight w:val="white"/>
                <w:u w:color="FF0000"/>
                <w:lang w:eastAsia="vi-VN"/>
              </w:rPr>
              <w:t>đ</w:t>
            </w:r>
            <w:r w:rsidRPr="009B6F35">
              <w:rPr>
                <w:rStyle w:val="Khc"/>
                <w:color w:val="000000" w:themeColor="text1"/>
                <w:highlight w:val="white"/>
                <w:lang w:eastAsia="vi-VN"/>
              </w:rPr>
              <w:t>ộng trong thời kỳ kháng chiến;</w:t>
            </w:r>
          </w:p>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đ) Con của người hoạt động kháng chiến bị dị dạng, dị tật do hậu quả của chất độc hóa học đang hưởng trợ cấp hàng tháng.</w:t>
            </w:r>
          </w:p>
        </w:tc>
      </w:tr>
      <w:tr w:rsidR="009B6F35" w:rsidRPr="009B6F35" w:rsidTr="00B22F75">
        <w:trPr>
          <w:trHeight w:val="20"/>
          <w:jc w:val="center"/>
        </w:trPr>
        <w:tc>
          <w:tcPr>
            <w:tcW w:w="911" w:type="pct"/>
            <w:tcBorders>
              <w:top w:val="single" w:sz="4" w:space="0" w:color="auto"/>
              <w:left w:val="single" w:sz="4" w:space="0" w:color="auto"/>
              <w:bottom w:val="single" w:sz="4" w:space="0" w:color="auto"/>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i/>
                <w:iCs/>
                <w:color w:val="000000" w:themeColor="text1"/>
                <w:highlight w:val="white"/>
                <w:lang w:eastAsia="vi-VN"/>
              </w:rPr>
              <w:lastRenderedPageBreak/>
              <w:t>Nhóm UT2</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center"/>
          </w:tcPr>
          <w:p w:rsidR="005E2B6E" w:rsidRPr="009B6F35" w:rsidRDefault="005E2B6E" w:rsidP="00B22F75">
            <w:pPr>
              <w:adjustRightInd w:val="0"/>
              <w:snapToGrid w:val="0"/>
              <w:spacing w:after="120"/>
              <w:jc w:val="both"/>
              <w:rPr>
                <w:color w:val="000000" w:themeColor="text1"/>
                <w:sz w:val="26"/>
                <w:szCs w:val="26"/>
                <w:highlight w:val="white"/>
                <w:lang w:eastAsia="zh-CN"/>
              </w:rPr>
            </w:pPr>
          </w:p>
        </w:tc>
      </w:tr>
      <w:tr w:rsidR="009B6F35" w:rsidRPr="009B6F35" w:rsidTr="00B22F75">
        <w:trPr>
          <w:trHeight w:val="20"/>
          <w:jc w:val="center"/>
        </w:trPr>
        <w:tc>
          <w:tcPr>
            <w:tcW w:w="911" w:type="pct"/>
            <w:tcBorders>
              <w:top w:val="single" w:sz="4" w:space="0" w:color="auto"/>
              <w:left w:val="single" w:sz="4" w:space="0" w:color="auto"/>
              <w:bottom w:val="single" w:sz="4" w:space="0" w:color="auto"/>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05</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center"/>
          </w:tcPr>
          <w:p w:rsidR="005E2B6E" w:rsidRPr="009B6F35" w:rsidRDefault="005E2B6E" w:rsidP="00B22F75">
            <w:pPr>
              <w:pStyle w:val="Khc0"/>
              <w:tabs>
                <w:tab w:val="left" w:pos="263"/>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a) Thanh niên xung phong tập trung được cử đi học;</w:t>
            </w:r>
          </w:p>
          <w:p w:rsidR="005E2B6E" w:rsidRPr="009B6F35" w:rsidRDefault="005E2B6E" w:rsidP="00B22F75">
            <w:pPr>
              <w:pStyle w:val="Khc0"/>
              <w:tabs>
                <w:tab w:val="left" w:pos="313"/>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b) Quân nhân; sĩ quan, hạ sĩ quan, chiến sĩ nghĩa vụ trong Công an nhân dân tại ngũ được cử đi học có thời gian phục vụ dưới 12 tháng ở Khu vực 1 và dưới 1</w:t>
            </w:r>
            <w:r w:rsidRPr="009B6F35">
              <w:rPr>
                <w:rStyle w:val="Khc"/>
                <w:color w:val="000000" w:themeColor="text1"/>
                <w:highlight w:val="white"/>
                <w:u w:color="FF0000"/>
                <w:lang w:eastAsia="vi-VN"/>
              </w:rPr>
              <w:t>8 tháng</w:t>
            </w:r>
            <w:r w:rsidRPr="009B6F35">
              <w:rPr>
                <w:rStyle w:val="Khc"/>
                <w:color w:val="000000" w:themeColor="text1"/>
                <w:highlight w:val="white"/>
                <w:lang w:eastAsia="vi-VN"/>
              </w:rPr>
              <w:t xml:space="preserve"> ở khu vực khác;</w:t>
            </w:r>
          </w:p>
          <w:p w:rsidR="005E2B6E" w:rsidRPr="009B6F35" w:rsidRDefault="005E2B6E" w:rsidP="00B22F75">
            <w:pPr>
              <w:pStyle w:val="Khc0"/>
              <w:tabs>
                <w:tab w:val="left" w:pos="284"/>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c) Chỉ huy trưởng, Chỉ huy phó ban chỉ huy quân sự xã, phường, thị trấn; Thôn đội trưởng, Trung đội trưởng Dân quân tự vệ </w:t>
            </w:r>
            <w:r w:rsidRPr="009B6F35">
              <w:rPr>
                <w:rStyle w:val="Khc"/>
                <w:color w:val="000000" w:themeColor="text1"/>
                <w:highlight w:val="white"/>
                <w:u w:color="FF0000"/>
                <w:lang w:eastAsia="vi-VN"/>
              </w:rPr>
              <w:t>nòng</w:t>
            </w:r>
            <w:r w:rsidRPr="009B6F35">
              <w:rPr>
                <w:rStyle w:val="Khc"/>
                <w:color w:val="000000" w:themeColor="text1"/>
                <w:highlight w:val="white"/>
                <w:lang w:eastAsia="vi-VN"/>
              </w:rPr>
              <w:t xml:space="preserve"> cốt, Dân quân tự vệ đã hoàn thành nghĩa vụ tham gia Dân quân tự vệ nòng cốt từ 12 tháng trở lên, dự thi vào </w:t>
            </w:r>
            <w:r w:rsidRPr="009B6F35">
              <w:rPr>
                <w:rStyle w:val="Khc"/>
                <w:color w:val="000000" w:themeColor="text1"/>
                <w:highlight w:val="white"/>
                <w:u w:color="FF0000"/>
                <w:lang w:eastAsia="vi-VN"/>
              </w:rPr>
              <w:t>ngàn</w:t>
            </w:r>
            <w:r w:rsidRPr="009B6F35">
              <w:rPr>
                <w:rStyle w:val="Khc"/>
                <w:color w:val="000000" w:themeColor="text1"/>
                <w:highlight w:val="white"/>
                <w:lang w:eastAsia="vi-VN"/>
              </w:rPr>
              <w:t>h Quân sự cơ sở. Thời hạn tối đa được hưởng ưu tiên là 18 tháng kể từ ngày ký quyết định xuất ngũ đến ngày ĐKXT.</w:t>
            </w:r>
          </w:p>
        </w:tc>
      </w:tr>
      <w:tr w:rsidR="009B6F35" w:rsidRPr="009B6F35" w:rsidTr="00B22F75">
        <w:trPr>
          <w:trHeight w:val="20"/>
          <w:jc w:val="center"/>
        </w:trPr>
        <w:tc>
          <w:tcPr>
            <w:tcW w:w="911" w:type="pct"/>
            <w:tcBorders>
              <w:top w:val="single" w:sz="4" w:space="0" w:color="auto"/>
              <w:left w:val="single" w:sz="4" w:space="0" w:color="auto"/>
              <w:bottom w:val="single" w:sz="4" w:space="0" w:color="auto"/>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06</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center"/>
          </w:tcPr>
          <w:p w:rsidR="005E2B6E" w:rsidRPr="009B6F35" w:rsidRDefault="005E2B6E" w:rsidP="00B22F75">
            <w:pPr>
              <w:pStyle w:val="Khc0"/>
              <w:tabs>
                <w:tab w:val="left" w:pos="284"/>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a) Công dân Việt Nam là người dân tộc thiểu số có nơi thường trú ở ngoài khu vực đã quy định thuộc đối tượng 01;</w:t>
            </w:r>
          </w:p>
          <w:p w:rsidR="005E2B6E" w:rsidRPr="009B6F35" w:rsidRDefault="005E2B6E" w:rsidP="00B22F75">
            <w:pPr>
              <w:pStyle w:val="Khc0"/>
              <w:tabs>
                <w:tab w:val="left" w:pos="288"/>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b) Con thương binh, con bệnh binh, con của người được hưởng chính sách như thương binh bị suy giảm khả năng lao động dưới 81%;</w:t>
            </w:r>
          </w:p>
          <w:p w:rsidR="005E2B6E" w:rsidRPr="009B6F35" w:rsidRDefault="005E2B6E" w:rsidP="00B22F75">
            <w:pPr>
              <w:pStyle w:val="Khc0"/>
              <w:tabs>
                <w:tab w:val="left" w:pos="288"/>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c) Con của người hoạt động kháng chiến bị nhiễm chất độc hóa học có tỷ lệ suy giảm khả năng lao động dưới 81%.</w:t>
            </w:r>
          </w:p>
        </w:tc>
      </w:tr>
      <w:tr w:rsidR="009B6F35" w:rsidRPr="009B6F35" w:rsidTr="00B22F75">
        <w:trPr>
          <w:trHeight w:val="20"/>
          <w:jc w:val="center"/>
        </w:trPr>
        <w:tc>
          <w:tcPr>
            <w:tcW w:w="911" w:type="pct"/>
            <w:tcBorders>
              <w:top w:val="single" w:sz="4" w:space="0" w:color="auto"/>
              <w:left w:val="single" w:sz="4" w:space="0" w:color="auto"/>
              <w:bottom w:val="single" w:sz="4" w:space="0" w:color="auto"/>
              <w:right w:val="nil"/>
            </w:tcBorders>
            <w:shd w:val="clear" w:color="auto" w:fill="FFFFFF"/>
            <w:vAlign w:val="center"/>
          </w:tcPr>
          <w:p w:rsidR="005E2B6E" w:rsidRPr="009B6F35" w:rsidRDefault="005E2B6E" w:rsidP="00B22F75">
            <w:pPr>
              <w:pStyle w:val="Khc0"/>
              <w:adjustRightInd w:val="0"/>
              <w:snapToGrid w:val="0"/>
              <w:spacing w:after="120" w:line="240" w:lineRule="auto"/>
              <w:ind w:firstLine="0"/>
              <w:jc w:val="center"/>
              <w:rPr>
                <w:color w:val="000000" w:themeColor="text1"/>
                <w:highlight w:val="white"/>
              </w:rPr>
            </w:pPr>
            <w:r w:rsidRPr="009B6F35">
              <w:rPr>
                <w:rStyle w:val="Khc"/>
                <w:color w:val="000000" w:themeColor="text1"/>
                <w:highlight w:val="white"/>
                <w:lang w:eastAsia="vi-VN"/>
              </w:rPr>
              <w:t>07</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center"/>
          </w:tcPr>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a)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GDĐT quy định về việc xác định mức độ khuyết tật do Hội đồng xác định mức độ khuyết tật thực hiện;</w:t>
            </w:r>
          </w:p>
          <w:p w:rsidR="005E2B6E" w:rsidRPr="009B6F35" w:rsidRDefault="005E2B6E" w:rsidP="00B22F75">
            <w:pPr>
              <w:pStyle w:val="Khc0"/>
              <w:tabs>
                <w:tab w:val="left" w:pos="295"/>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b) Người lao động ưu tú thuộc tất cả thành phần kinh tế từ cấp tỉnh, cấp bộ trở lên được công nhận danh hiệu </w:t>
            </w:r>
            <w:r w:rsidRPr="009B6F35">
              <w:rPr>
                <w:rStyle w:val="Khc"/>
                <w:color w:val="000000" w:themeColor="text1"/>
                <w:highlight w:val="white"/>
                <w:u w:color="FF0000"/>
                <w:lang w:eastAsia="vi-VN"/>
              </w:rPr>
              <w:t>thợ giỏi</w:t>
            </w:r>
            <w:r w:rsidRPr="009B6F35">
              <w:rPr>
                <w:rStyle w:val="Khc"/>
                <w:color w:val="000000" w:themeColor="text1"/>
                <w:highlight w:val="white"/>
                <w:lang w:eastAsia="vi-VN"/>
              </w:rPr>
              <w:t xml:space="preserve">, nghệ nhân, được cấp bằng hoặc huy hiệu Lao động sáng tạo của </w:t>
            </w:r>
            <w:r w:rsidRPr="009B6F35">
              <w:rPr>
                <w:rStyle w:val="Khc"/>
                <w:color w:val="000000" w:themeColor="text1"/>
                <w:highlight w:val="white"/>
                <w:u w:color="FF0000"/>
                <w:lang w:eastAsia="vi-VN"/>
              </w:rPr>
              <w:t>Tổng</w:t>
            </w:r>
            <w:r w:rsidRPr="009B6F35">
              <w:rPr>
                <w:rStyle w:val="Khc"/>
                <w:color w:val="000000" w:themeColor="text1"/>
                <w:highlight w:val="white"/>
                <w:lang w:eastAsia="vi-VN"/>
              </w:rPr>
              <w:t xml:space="preserve"> Liên đoàn Lao động Việt Nam hoặc </w:t>
            </w:r>
            <w:r w:rsidRPr="009B6F35">
              <w:rPr>
                <w:rStyle w:val="Khc"/>
                <w:color w:val="000000" w:themeColor="text1"/>
                <w:highlight w:val="white"/>
                <w:u w:color="FF0000"/>
                <w:lang w:eastAsia="vi-VN"/>
              </w:rPr>
              <w:t>Trung ương</w:t>
            </w:r>
            <w:r w:rsidRPr="009B6F35">
              <w:rPr>
                <w:rStyle w:val="Khc"/>
                <w:color w:val="000000" w:themeColor="text1"/>
                <w:highlight w:val="white"/>
                <w:lang w:eastAsia="vi-VN"/>
              </w:rPr>
              <w:t xml:space="preserve"> Đoàn TNCS Hồ Chí Minh;</w:t>
            </w:r>
          </w:p>
          <w:p w:rsidR="005E2B6E" w:rsidRPr="009B6F35" w:rsidRDefault="005E2B6E" w:rsidP="00B22F75">
            <w:pPr>
              <w:pStyle w:val="Khc0"/>
              <w:tabs>
                <w:tab w:val="left" w:pos="292"/>
              </w:tabs>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c) Giáo viên đã giảng dạy đủ 3 năm trở lên dự tuyển vào các ngành đào tạo giáo viên;</w:t>
            </w:r>
          </w:p>
          <w:p w:rsidR="005E2B6E" w:rsidRPr="009B6F35" w:rsidRDefault="005E2B6E" w:rsidP="00B22F75">
            <w:pPr>
              <w:pStyle w:val="Khc0"/>
              <w:adjustRightInd w:val="0"/>
              <w:snapToGrid w:val="0"/>
              <w:spacing w:after="120" w:line="240" w:lineRule="auto"/>
              <w:ind w:firstLine="0"/>
              <w:jc w:val="both"/>
              <w:rPr>
                <w:color w:val="000000" w:themeColor="text1"/>
                <w:highlight w:val="white"/>
              </w:rPr>
            </w:pPr>
            <w:r w:rsidRPr="009B6F35">
              <w:rPr>
                <w:rStyle w:val="Khc"/>
                <w:color w:val="000000" w:themeColor="text1"/>
                <w:highlight w:val="white"/>
                <w:lang w:eastAsia="vi-VN"/>
              </w:rPr>
              <w:t xml:space="preserve">d) Y tá, </w:t>
            </w:r>
            <w:r w:rsidRPr="009B6F35">
              <w:rPr>
                <w:rStyle w:val="Khc"/>
                <w:color w:val="000000" w:themeColor="text1"/>
                <w:highlight w:val="white"/>
                <w:u w:color="FF0000"/>
                <w:lang w:eastAsia="vi-VN"/>
              </w:rPr>
              <w:t>dược</w:t>
            </w:r>
            <w:r w:rsidRPr="009B6F35">
              <w:rPr>
                <w:rStyle w:val="Khc"/>
                <w:color w:val="000000" w:themeColor="text1"/>
                <w:highlight w:val="white"/>
                <w:lang w:eastAsia="vi-VN"/>
              </w:rPr>
              <w:t xml:space="preserve"> tá, hộ lý, y sĩ, điều dưỡng viên, hộ sinh viên, kỹ thuật viên, người có bằng trung cấp Dược đã công tác đủ 3 năm trở lên dự tuyển vào </w:t>
            </w:r>
            <w:r w:rsidRPr="009B6F35">
              <w:rPr>
                <w:rStyle w:val="Khc"/>
                <w:color w:val="000000" w:themeColor="text1"/>
                <w:highlight w:val="white"/>
                <w:u w:color="FF0000"/>
                <w:lang w:eastAsia="vi-VN"/>
              </w:rPr>
              <w:t>đúng ngành</w:t>
            </w:r>
            <w:r w:rsidRPr="009B6F35">
              <w:rPr>
                <w:rStyle w:val="Khc"/>
                <w:color w:val="000000" w:themeColor="text1"/>
                <w:highlight w:val="white"/>
                <w:lang w:eastAsia="vi-VN"/>
              </w:rPr>
              <w:t xml:space="preserve"> tốt nghiệp thuộc lĩnh vực sức khỏe.</w:t>
            </w:r>
          </w:p>
        </w:tc>
      </w:tr>
    </w:tbl>
    <w:p w:rsidR="005C01FA" w:rsidRPr="009B6F35" w:rsidRDefault="005C01FA" w:rsidP="00D91458">
      <w:pPr>
        <w:rPr>
          <w:color w:val="000000" w:themeColor="text1"/>
          <w:sz w:val="26"/>
          <w:szCs w:val="26"/>
        </w:rPr>
      </w:pPr>
    </w:p>
    <w:p w:rsidR="00F31FF9" w:rsidRPr="009B6F35" w:rsidRDefault="00F31FF9" w:rsidP="00D91458">
      <w:pPr>
        <w:rPr>
          <w:color w:val="000000" w:themeColor="text1"/>
          <w:sz w:val="26"/>
          <w:szCs w:val="26"/>
        </w:rPr>
      </w:pPr>
    </w:p>
    <w:p w:rsidR="00F31FF9" w:rsidRPr="009B6F35" w:rsidRDefault="00F31FF9" w:rsidP="00D91458">
      <w:pPr>
        <w:rPr>
          <w:color w:val="000000" w:themeColor="text1"/>
          <w:sz w:val="26"/>
          <w:szCs w:val="26"/>
        </w:rPr>
      </w:pPr>
    </w:p>
    <w:p w:rsidR="00F31FF9" w:rsidRPr="009B6F35" w:rsidRDefault="00F31FF9" w:rsidP="00D91458">
      <w:pPr>
        <w:rPr>
          <w:color w:val="000000" w:themeColor="text1"/>
          <w:sz w:val="26"/>
          <w:szCs w:val="26"/>
        </w:rPr>
      </w:pPr>
    </w:p>
    <w:p w:rsidR="00F31FF9" w:rsidRPr="009B6F35" w:rsidRDefault="00F31FF9" w:rsidP="00F31FF9">
      <w:pPr>
        <w:pStyle w:val="Default"/>
        <w:jc w:val="center"/>
        <w:rPr>
          <w:color w:val="000000" w:themeColor="text1"/>
          <w:sz w:val="26"/>
          <w:szCs w:val="26"/>
        </w:rPr>
      </w:pPr>
      <w:r w:rsidRPr="009B6F35">
        <w:rPr>
          <w:b/>
          <w:bCs/>
          <w:color w:val="000000" w:themeColor="text1"/>
          <w:sz w:val="26"/>
          <w:szCs w:val="26"/>
        </w:rPr>
        <w:t>PHỤ LỤC III</w:t>
      </w:r>
    </w:p>
    <w:p w:rsidR="00F31FF9" w:rsidRPr="009B6F35" w:rsidRDefault="00F31FF9" w:rsidP="00F31FF9">
      <w:pPr>
        <w:pStyle w:val="Default"/>
        <w:jc w:val="center"/>
        <w:rPr>
          <w:color w:val="000000" w:themeColor="text1"/>
          <w:sz w:val="26"/>
          <w:szCs w:val="26"/>
        </w:rPr>
      </w:pPr>
      <w:r w:rsidRPr="009B6F35">
        <w:rPr>
          <w:color w:val="000000" w:themeColor="text1"/>
          <w:sz w:val="26"/>
          <w:szCs w:val="26"/>
        </w:rPr>
        <w:t>THÔNG TIN TUYỂN SINH</w:t>
      </w:r>
    </w:p>
    <w:p w:rsidR="0039059C" w:rsidRPr="009B6F35" w:rsidRDefault="0039059C" w:rsidP="00F31FF9">
      <w:pPr>
        <w:pStyle w:val="Default"/>
        <w:jc w:val="center"/>
        <w:rPr>
          <w:color w:val="000000" w:themeColor="text1"/>
          <w:sz w:val="26"/>
          <w:szCs w:val="26"/>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4256"/>
        <w:gridCol w:w="5491"/>
      </w:tblGrid>
      <w:tr w:rsidR="009B6F35" w:rsidRPr="009B6F35" w:rsidTr="0039059C">
        <w:trPr>
          <w:trHeight w:val="496"/>
        </w:trPr>
        <w:tc>
          <w:tcPr>
            <w:tcW w:w="4256" w:type="dxa"/>
          </w:tcPr>
          <w:p w:rsidR="0039059C" w:rsidRPr="009B6F35" w:rsidRDefault="0039059C">
            <w:pPr>
              <w:pStyle w:val="Default"/>
              <w:rPr>
                <w:b/>
                <w:bCs/>
                <w:color w:val="000000" w:themeColor="text1"/>
                <w:sz w:val="26"/>
                <w:szCs w:val="26"/>
              </w:rPr>
            </w:pPr>
            <w:r w:rsidRPr="009B6F35">
              <w:rPr>
                <w:b/>
                <w:bCs/>
                <w:color w:val="000000" w:themeColor="text1"/>
                <w:sz w:val="26"/>
                <w:szCs w:val="26"/>
              </w:rPr>
              <w:t xml:space="preserve">CƠ QUAN QUẢN LÝ </w:t>
            </w:r>
          </w:p>
          <w:p w:rsidR="0039059C" w:rsidRPr="009B6F35" w:rsidRDefault="0039059C">
            <w:pPr>
              <w:pStyle w:val="Default"/>
              <w:rPr>
                <w:color w:val="000000" w:themeColor="text1"/>
                <w:sz w:val="26"/>
                <w:szCs w:val="26"/>
              </w:rPr>
            </w:pPr>
            <w:r w:rsidRPr="009B6F35">
              <w:rPr>
                <w:b/>
                <w:bCs/>
                <w:color w:val="000000" w:themeColor="text1"/>
                <w:sz w:val="26"/>
                <w:szCs w:val="26"/>
              </w:rPr>
              <w:t xml:space="preserve">Đơn vị ... ------- </w:t>
            </w:r>
          </w:p>
        </w:tc>
        <w:tc>
          <w:tcPr>
            <w:tcW w:w="5491" w:type="dxa"/>
          </w:tcPr>
          <w:p w:rsidR="0039059C" w:rsidRPr="009B6F35" w:rsidRDefault="0039059C">
            <w:pPr>
              <w:pStyle w:val="Default"/>
              <w:rPr>
                <w:b/>
                <w:bCs/>
                <w:color w:val="000000" w:themeColor="text1"/>
                <w:sz w:val="26"/>
                <w:szCs w:val="26"/>
              </w:rPr>
            </w:pPr>
            <w:r w:rsidRPr="009B6F35">
              <w:rPr>
                <w:b/>
                <w:bCs/>
                <w:color w:val="000000" w:themeColor="text1"/>
                <w:sz w:val="26"/>
                <w:szCs w:val="26"/>
              </w:rPr>
              <w:t xml:space="preserve">CỘNG HÒA XÃ HỘI CHỦ NGHĨA VIỆT NAM Độc lập - Tự do - Hạnh phúc </w:t>
            </w:r>
          </w:p>
          <w:p w:rsidR="0039059C" w:rsidRPr="009B6F35" w:rsidRDefault="0039059C" w:rsidP="0039059C">
            <w:pPr>
              <w:pStyle w:val="Default"/>
              <w:jc w:val="center"/>
              <w:rPr>
                <w:color w:val="000000" w:themeColor="text1"/>
                <w:sz w:val="26"/>
                <w:szCs w:val="26"/>
              </w:rPr>
            </w:pPr>
            <w:r w:rsidRPr="009B6F35">
              <w:rPr>
                <w:b/>
                <w:bCs/>
                <w:color w:val="000000" w:themeColor="text1"/>
                <w:sz w:val="26"/>
                <w:szCs w:val="26"/>
              </w:rPr>
              <w:t>---------------</w:t>
            </w:r>
          </w:p>
        </w:tc>
      </w:tr>
    </w:tbl>
    <w:p w:rsidR="0039059C" w:rsidRPr="009B6F35" w:rsidRDefault="0039059C" w:rsidP="00F31FF9">
      <w:pPr>
        <w:pStyle w:val="Default"/>
        <w:jc w:val="center"/>
        <w:rPr>
          <w:color w:val="000000" w:themeColor="text1"/>
          <w:sz w:val="26"/>
          <w:szCs w:val="26"/>
        </w:rPr>
      </w:pPr>
    </w:p>
    <w:p w:rsidR="0039059C" w:rsidRPr="009B6F35" w:rsidRDefault="0039059C" w:rsidP="00CC69D2">
      <w:pPr>
        <w:pStyle w:val="Default"/>
        <w:jc w:val="center"/>
        <w:rPr>
          <w:color w:val="000000" w:themeColor="text1"/>
          <w:sz w:val="26"/>
          <w:szCs w:val="26"/>
        </w:rPr>
      </w:pPr>
      <w:r w:rsidRPr="009B6F35">
        <w:rPr>
          <w:b/>
          <w:bCs/>
          <w:color w:val="000000" w:themeColor="text1"/>
          <w:sz w:val="26"/>
          <w:szCs w:val="26"/>
        </w:rPr>
        <w:t>THÔNG TIN TUYỂN SINH NĂM…….</w:t>
      </w:r>
    </w:p>
    <w:p w:rsidR="0039059C" w:rsidRPr="009B6F35" w:rsidRDefault="0039059C" w:rsidP="0039059C">
      <w:pPr>
        <w:pStyle w:val="Default"/>
        <w:jc w:val="center"/>
        <w:rPr>
          <w:color w:val="000000" w:themeColor="text1"/>
          <w:sz w:val="26"/>
          <w:szCs w:val="26"/>
        </w:rPr>
      </w:pPr>
      <w:r w:rsidRPr="009B6F35">
        <w:rPr>
          <w:color w:val="000000" w:themeColor="text1"/>
          <w:sz w:val="26"/>
          <w:szCs w:val="26"/>
        </w:rPr>
        <w:t>(Hình thức đào tạo: ……………………………...)</w:t>
      </w:r>
    </w:p>
    <w:p w:rsidR="00CC69D2" w:rsidRPr="009B6F35" w:rsidRDefault="00CC69D2" w:rsidP="0039059C">
      <w:pPr>
        <w:pStyle w:val="Default"/>
        <w:jc w:val="center"/>
        <w:rPr>
          <w:color w:val="000000" w:themeColor="text1"/>
          <w:sz w:val="26"/>
          <w:szCs w:val="26"/>
        </w:rPr>
      </w:pP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I. THÔNG TIN CHUNG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1. Tên cơ sở đào tạo: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2. Mã cơ sở đào tạo trong tuyển sinh </w:t>
      </w:r>
    </w:p>
    <w:p w:rsidR="0039059C" w:rsidRPr="009B6F35" w:rsidRDefault="0039059C" w:rsidP="00CC69D2">
      <w:pPr>
        <w:pStyle w:val="Default"/>
        <w:jc w:val="both"/>
        <w:rPr>
          <w:color w:val="000000" w:themeColor="text1"/>
          <w:spacing w:val="-4"/>
          <w:sz w:val="26"/>
          <w:szCs w:val="26"/>
        </w:rPr>
      </w:pPr>
      <w:r w:rsidRPr="009B6F35">
        <w:rPr>
          <w:b/>
          <w:bCs/>
          <w:color w:val="000000" w:themeColor="text1"/>
          <w:spacing w:val="-4"/>
          <w:sz w:val="26"/>
          <w:szCs w:val="26"/>
        </w:rPr>
        <w:t xml:space="preserve">3. Địa chỉ các trụ sở </w:t>
      </w:r>
      <w:r w:rsidRPr="009B6F35">
        <w:rPr>
          <w:color w:val="000000" w:themeColor="text1"/>
          <w:spacing w:val="-4"/>
          <w:sz w:val="26"/>
          <w:szCs w:val="26"/>
        </w:rPr>
        <w:t xml:space="preserve">(trụ sở chính, trụ sở cùng tỉnh/TP trực thuộc Trung ương và phân hiệu)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4. Địa chỉ trang thông tin điện tử </w:t>
      </w:r>
    </w:p>
    <w:p w:rsidR="0039059C" w:rsidRPr="009B6F35" w:rsidRDefault="0039059C" w:rsidP="00CC69D2">
      <w:pPr>
        <w:pStyle w:val="Default"/>
        <w:jc w:val="both"/>
        <w:rPr>
          <w:color w:val="000000" w:themeColor="text1"/>
          <w:sz w:val="26"/>
          <w:szCs w:val="26"/>
        </w:rPr>
      </w:pPr>
      <w:r w:rsidRPr="009B6F35">
        <w:rPr>
          <w:b/>
          <w:bCs/>
          <w:color w:val="000000" w:themeColor="text1"/>
          <w:sz w:val="26"/>
          <w:szCs w:val="26"/>
        </w:rPr>
        <w:t xml:space="preserve">5. Địa chỉ công khai quy chế tuyển sinh; thông tin, quy chế thi tuyển sinh </w:t>
      </w:r>
      <w:r w:rsidRPr="009B6F35">
        <w:rPr>
          <w:color w:val="000000" w:themeColor="text1"/>
          <w:sz w:val="26"/>
          <w:szCs w:val="26"/>
        </w:rPr>
        <w:t xml:space="preserve">(nếu cơ sở đào tạo có tổ chức thi)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6. Số điện thoại liên hệ tuyển sinh: </w:t>
      </w:r>
    </w:p>
    <w:p w:rsidR="0039059C" w:rsidRPr="009B6F35" w:rsidRDefault="0039059C" w:rsidP="00CC69D2">
      <w:pPr>
        <w:pStyle w:val="Default"/>
        <w:jc w:val="both"/>
        <w:rPr>
          <w:color w:val="000000" w:themeColor="text1"/>
          <w:spacing w:val="-4"/>
          <w:sz w:val="26"/>
          <w:szCs w:val="26"/>
        </w:rPr>
      </w:pPr>
      <w:r w:rsidRPr="009B6F35">
        <w:rPr>
          <w:b/>
          <w:bCs/>
          <w:color w:val="000000" w:themeColor="text1"/>
          <w:spacing w:val="-4"/>
          <w:sz w:val="26"/>
          <w:szCs w:val="26"/>
        </w:rPr>
        <w:t>7. Địa chỉ công khai các thông tin về hoạt động của cơ sở đào tạo</w:t>
      </w:r>
      <w:r w:rsidRPr="009B6F35">
        <w:rPr>
          <w:b/>
          <w:bCs/>
          <w:color w:val="000000" w:themeColor="text1"/>
          <w:spacing w:val="-4"/>
          <w:sz w:val="17"/>
          <w:szCs w:val="17"/>
        </w:rPr>
        <w:t xml:space="preserve">3 </w:t>
      </w:r>
      <w:r w:rsidRPr="009B6F35">
        <w:rPr>
          <w:color w:val="000000" w:themeColor="text1"/>
          <w:spacing w:val="-4"/>
          <w:sz w:val="26"/>
          <w:szCs w:val="26"/>
        </w:rPr>
        <w:t>(chương trình đào tạo; đội ngũ giảng viên, cán bộ quản lý; cơ sở vật chất; quy mô đào tạo; tỷ lệ sinh viên có việc làm; kế hoạch tuyển sinh các chương trình đào tạo, phương thức, trình độ đào tạo ngành...)</w:t>
      </w:r>
    </w:p>
    <w:p w:rsidR="0039059C" w:rsidRPr="009B6F35" w:rsidRDefault="0039059C" w:rsidP="00CC69D2">
      <w:pPr>
        <w:pStyle w:val="Default"/>
        <w:jc w:val="both"/>
        <w:rPr>
          <w:color w:val="000000" w:themeColor="text1"/>
          <w:sz w:val="26"/>
          <w:szCs w:val="26"/>
        </w:rPr>
      </w:pPr>
      <w:r w:rsidRPr="009B6F35">
        <w:rPr>
          <w:b/>
          <w:bCs/>
          <w:color w:val="000000" w:themeColor="text1"/>
          <w:sz w:val="26"/>
          <w:szCs w:val="26"/>
        </w:rPr>
        <w:t xml:space="preserve">II. TUYỂN SINH ĐÀO TẠO ĐẠI HỌC, TUYỂN SINH CAO ĐẲNG NGÀNH GIÁO DỤC MẦM NON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1. Đối tượng, điều kiện dự tuyển </w:t>
      </w:r>
    </w:p>
    <w:p w:rsidR="0039059C" w:rsidRPr="009B6F35" w:rsidRDefault="0039059C" w:rsidP="00CC69D2">
      <w:pPr>
        <w:pStyle w:val="Default"/>
        <w:jc w:val="both"/>
        <w:rPr>
          <w:color w:val="000000" w:themeColor="text1"/>
          <w:spacing w:val="-6"/>
          <w:sz w:val="26"/>
          <w:szCs w:val="26"/>
        </w:rPr>
      </w:pPr>
      <w:r w:rsidRPr="009B6F35">
        <w:rPr>
          <w:b/>
          <w:bCs/>
          <w:color w:val="000000" w:themeColor="text1"/>
          <w:spacing w:val="-6"/>
          <w:sz w:val="26"/>
          <w:szCs w:val="26"/>
        </w:rPr>
        <w:t>2. Mô tả phương thức tuyển sinh</w:t>
      </w:r>
      <w:r w:rsidRPr="009B6F35">
        <w:rPr>
          <w:b/>
          <w:bCs/>
          <w:color w:val="000000" w:themeColor="text1"/>
          <w:spacing w:val="-6"/>
          <w:sz w:val="17"/>
          <w:szCs w:val="17"/>
        </w:rPr>
        <w:t xml:space="preserve"> </w:t>
      </w:r>
      <w:r w:rsidRPr="009B6F35">
        <w:rPr>
          <w:color w:val="000000" w:themeColor="text1"/>
          <w:spacing w:val="-6"/>
          <w:sz w:val="26"/>
          <w:szCs w:val="26"/>
        </w:rPr>
        <w:t xml:space="preserve">(thi tuyển, xét tuyển hoặc kết hợp thi tuyển và xét tuyển...)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3. Quy tắc quy đổi độ lệch điểm ngưỡng đầu vào và điểm trúng tuyển giữa các tổ hợp, phương thức tuyển sinh </w:t>
      </w:r>
    </w:p>
    <w:p w:rsidR="0039059C" w:rsidRPr="009B6F35" w:rsidRDefault="0039059C" w:rsidP="0039059C">
      <w:pPr>
        <w:pStyle w:val="Default"/>
        <w:rPr>
          <w:color w:val="000000" w:themeColor="text1"/>
          <w:sz w:val="26"/>
          <w:szCs w:val="26"/>
        </w:rPr>
      </w:pPr>
      <w:r w:rsidRPr="009B6F35">
        <w:rPr>
          <w:color w:val="000000" w:themeColor="text1"/>
          <w:sz w:val="26"/>
          <w:szCs w:val="26"/>
        </w:rPr>
        <w:t xml:space="preserve">- Ngưỡng đầu vào </w:t>
      </w:r>
    </w:p>
    <w:p w:rsidR="0039059C" w:rsidRPr="009B6F35" w:rsidRDefault="0039059C" w:rsidP="0039059C">
      <w:pPr>
        <w:pStyle w:val="Default"/>
        <w:rPr>
          <w:color w:val="000000" w:themeColor="text1"/>
          <w:sz w:val="26"/>
          <w:szCs w:val="26"/>
        </w:rPr>
      </w:pPr>
      <w:r w:rsidRPr="009B6F35">
        <w:rPr>
          <w:color w:val="000000" w:themeColor="text1"/>
          <w:sz w:val="26"/>
          <w:szCs w:val="26"/>
        </w:rPr>
        <w:t xml:space="preserve">- Điểm trúng tuyển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4. Số lượng tuyển sinh </w:t>
      </w:r>
    </w:p>
    <w:p w:rsidR="0039059C" w:rsidRPr="009B6F35" w:rsidRDefault="0039059C" w:rsidP="0039059C">
      <w:pPr>
        <w:pStyle w:val="Default"/>
        <w:jc w:val="center"/>
        <w:rPr>
          <w:color w:val="000000" w:themeColor="text1"/>
          <w:sz w:val="26"/>
          <w:szCs w:val="26"/>
        </w:rPr>
      </w:pPr>
      <w:r w:rsidRPr="009B6F35">
        <w:rPr>
          <w:color w:val="000000" w:themeColor="text1"/>
          <w:sz w:val="26"/>
          <w:szCs w:val="26"/>
        </w:rPr>
        <w:t xml:space="preserve">(Ghi rõ địa chỉ đào tạo; đối với mỗi mã trường trong tuyển sinh lập một bảng </w:t>
      </w:r>
      <w:proofErr w:type="gramStart"/>
      <w:r w:rsidRPr="009B6F35">
        <w:rPr>
          <w:color w:val="000000" w:themeColor="text1"/>
          <w:sz w:val="26"/>
          <w:szCs w:val="26"/>
        </w:rPr>
        <w:t>theo</w:t>
      </w:r>
      <w:proofErr w:type="gramEnd"/>
      <w:r w:rsidRPr="009B6F35">
        <w:rPr>
          <w:color w:val="000000" w:themeColor="text1"/>
          <w:sz w:val="26"/>
          <w:szCs w:val="26"/>
        </w:rPr>
        <w:t xml:space="preserve"> bảng dưới đây).</w:t>
      </w: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1701"/>
        <w:gridCol w:w="1134"/>
        <w:gridCol w:w="1200"/>
        <w:gridCol w:w="1068"/>
        <w:gridCol w:w="2354"/>
        <w:gridCol w:w="1200"/>
      </w:tblGrid>
      <w:tr w:rsidR="009B6F35" w:rsidRPr="009B6F35" w:rsidTr="00CC69D2">
        <w:trPr>
          <w:trHeight w:val="498"/>
        </w:trPr>
        <w:tc>
          <w:tcPr>
            <w:tcW w:w="534" w:type="dxa"/>
            <w:vAlign w:val="center"/>
          </w:tcPr>
          <w:p w:rsidR="00CC69D2" w:rsidRPr="009B6F35" w:rsidRDefault="00CC69D2" w:rsidP="00CC69D2">
            <w:pPr>
              <w:pStyle w:val="Default"/>
              <w:jc w:val="center"/>
              <w:rPr>
                <w:b/>
                <w:color w:val="000000" w:themeColor="text1"/>
                <w:sz w:val="26"/>
                <w:szCs w:val="26"/>
              </w:rPr>
            </w:pPr>
            <w:r w:rsidRPr="009B6F35">
              <w:rPr>
                <w:b/>
                <w:color w:val="000000" w:themeColor="text1"/>
                <w:sz w:val="26"/>
                <w:szCs w:val="26"/>
              </w:rPr>
              <w:t>TT</w:t>
            </w:r>
          </w:p>
        </w:tc>
        <w:tc>
          <w:tcPr>
            <w:tcW w:w="850" w:type="dxa"/>
            <w:vAlign w:val="center"/>
          </w:tcPr>
          <w:p w:rsidR="00CC69D2" w:rsidRPr="009B6F35" w:rsidRDefault="00CC69D2" w:rsidP="00CC69D2">
            <w:pPr>
              <w:pStyle w:val="Default"/>
              <w:jc w:val="center"/>
              <w:rPr>
                <w:b/>
                <w:color w:val="000000" w:themeColor="text1"/>
                <w:sz w:val="26"/>
                <w:szCs w:val="26"/>
              </w:rPr>
            </w:pPr>
            <w:r w:rsidRPr="009B6F35">
              <w:rPr>
                <w:b/>
                <w:color w:val="000000" w:themeColor="text1"/>
                <w:sz w:val="26"/>
                <w:szCs w:val="26"/>
              </w:rPr>
              <w:t>Mã xét tuyển</w:t>
            </w:r>
          </w:p>
        </w:tc>
        <w:tc>
          <w:tcPr>
            <w:tcW w:w="1701" w:type="dxa"/>
            <w:vAlign w:val="center"/>
          </w:tcPr>
          <w:p w:rsidR="00CC69D2" w:rsidRPr="009B6F35" w:rsidRDefault="00CC69D2" w:rsidP="00CC69D2">
            <w:pPr>
              <w:pStyle w:val="Default"/>
              <w:jc w:val="center"/>
              <w:rPr>
                <w:b/>
                <w:color w:val="000000" w:themeColor="text1"/>
                <w:sz w:val="26"/>
                <w:szCs w:val="26"/>
              </w:rPr>
            </w:pPr>
            <w:r w:rsidRPr="009B6F35">
              <w:rPr>
                <w:b/>
                <w:color w:val="000000" w:themeColor="text1"/>
                <w:sz w:val="26"/>
                <w:szCs w:val="26"/>
              </w:rPr>
              <w:t>Tên chương trình, ngành, nhóm ngành xét tuyển</w:t>
            </w:r>
          </w:p>
        </w:tc>
        <w:tc>
          <w:tcPr>
            <w:tcW w:w="1134" w:type="dxa"/>
            <w:vAlign w:val="center"/>
          </w:tcPr>
          <w:p w:rsidR="00CC69D2" w:rsidRPr="009B6F35" w:rsidRDefault="00CC69D2" w:rsidP="00CC69D2">
            <w:pPr>
              <w:pStyle w:val="Default"/>
              <w:jc w:val="center"/>
              <w:rPr>
                <w:b/>
                <w:color w:val="000000" w:themeColor="text1"/>
                <w:sz w:val="26"/>
                <w:szCs w:val="26"/>
              </w:rPr>
            </w:pPr>
            <w:r w:rsidRPr="009B6F35">
              <w:rPr>
                <w:b/>
                <w:color w:val="000000" w:themeColor="text1"/>
                <w:sz w:val="26"/>
                <w:szCs w:val="26"/>
              </w:rPr>
              <w:t>Mã chương trình,</w:t>
            </w:r>
          </w:p>
        </w:tc>
        <w:tc>
          <w:tcPr>
            <w:tcW w:w="1200" w:type="dxa"/>
            <w:vAlign w:val="center"/>
          </w:tcPr>
          <w:p w:rsidR="00CC69D2" w:rsidRPr="009B6F35" w:rsidRDefault="00CC69D2" w:rsidP="00CC69D2">
            <w:pPr>
              <w:pStyle w:val="Default"/>
              <w:jc w:val="center"/>
              <w:rPr>
                <w:b/>
                <w:color w:val="000000" w:themeColor="text1"/>
                <w:sz w:val="26"/>
                <w:szCs w:val="26"/>
              </w:rPr>
            </w:pPr>
            <w:r w:rsidRPr="009B6F35">
              <w:rPr>
                <w:b/>
                <w:color w:val="000000" w:themeColor="text1"/>
                <w:sz w:val="26"/>
                <w:szCs w:val="26"/>
              </w:rPr>
              <w:t>Tên chương trình,</w:t>
            </w:r>
          </w:p>
        </w:tc>
        <w:tc>
          <w:tcPr>
            <w:tcW w:w="1068" w:type="dxa"/>
            <w:vAlign w:val="center"/>
          </w:tcPr>
          <w:p w:rsidR="00CC69D2" w:rsidRPr="009B6F35" w:rsidRDefault="00CC69D2" w:rsidP="00CC69D2">
            <w:pPr>
              <w:pStyle w:val="Default"/>
              <w:jc w:val="center"/>
              <w:rPr>
                <w:b/>
                <w:color w:val="000000" w:themeColor="text1"/>
                <w:sz w:val="26"/>
                <w:szCs w:val="26"/>
              </w:rPr>
            </w:pPr>
            <w:r w:rsidRPr="009B6F35">
              <w:rPr>
                <w:b/>
                <w:color w:val="000000" w:themeColor="text1"/>
                <w:sz w:val="26"/>
                <w:szCs w:val="26"/>
              </w:rPr>
              <w:t>Số lượng tuyển</w:t>
            </w:r>
          </w:p>
        </w:tc>
        <w:tc>
          <w:tcPr>
            <w:tcW w:w="2354" w:type="dxa"/>
            <w:vAlign w:val="center"/>
          </w:tcPr>
          <w:p w:rsidR="00CC69D2" w:rsidRPr="009B6F35" w:rsidRDefault="00CC69D2" w:rsidP="00CC69D2">
            <w:pPr>
              <w:pStyle w:val="Default"/>
              <w:jc w:val="center"/>
              <w:rPr>
                <w:b/>
                <w:color w:val="000000" w:themeColor="text1"/>
                <w:sz w:val="26"/>
                <w:szCs w:val="26"/>
              </w:rPr>
            </w:pPr>
            <w:r w:rsidRPr="009B6F35">
              <w:rPr>
                <w:b/>
                <w:color w:val="000000" w:themeColor="text1"/>
                <w:sz w:val="26"/>
                <w:szCs w:val="26"/>
              </w:rPr>
              <w:t>Phương thức tuyển sinh</w:t>
            </w:r>
          </w:p>
        </w:tc>
        <w:tc>
          <w:tcPr>
            <w:tcW w:w="1200" w:type="dxa"/>
            <w:vAlign w:val="center"/>
          </w:tcPr>
          <w:p w:rsidR="00CC69D2" w:rsidRPr="009B6F35" w:rsidRDefault="00CC69D2" w:rsidP="00CC69D2">
            <w:pPr>
              <w:pStyle w:val="Default"/>
              <w:jc w:val="center"/>
              <w:rPr>
                <w:b/>
                <w:color w:val="000000" w:themeColor="text1"/>
                <w:sz w:val="26"/>
                <w:szCs w:val="26"/>
              </w:rPr>
            </w:pPr>
            <w:r w:rsidRPr="009B6F35">
              <w:rPr>
                <w:b/>
                <w:color w:val="000000" w:themeColor="text1"/>
                <w:sz w:val="26"/>
                <w:szCs w:val="26"/>
              </w:rPr>
              <w:t>Ghi chú</w:t>
            </w:r>
          </w:p>
        </w:tc>
      </w:tr>
      <w:tr w:rsidR="009B6F35" w:rsidRPr="009B6F35" w:rsidTr="00CC69D2">
        <w:trPr>
          <w:trHeight w:val="498"/>
        </w:trPr>
        <w:tc>
          <w:tcPr>
            <w:tcW w:w="534" w:type="dxa"/>
          </w:tcPr>
          <w:p w:rsidR="00CC69D2" w:rsidRPr="009B6F35" w:rsidRDefault="00CC69D2">
            <w:pPr>
              <w:pStyle w:val="Default"/>
              <w:rPr>
                <w:color w:val="000000" w:themeColor="text1"/>
                <w:sz w:val="26"/>
                <w:szCs w:val="26"/>
              </w:rPr>
            </w:pPr>
          </w:p>
        </w:tc>
        <w:tc>
          <w:tcPr>
            <w:tcW w:w="850" w:type="dxa"/>
          </w:tcPr>
          <w:p w:rsidR="00CC69D2" w:rsidRPr="009B6F35" w:rsidRDefault="00CC69D2">
            <w:pPr>
              <w:pStyle w:val="Default"/>
              <w:rPr>
                <w:color w:val="000000" w:themeColor="text1"/>
                <w:sz w:val="26"/>
                <w:szCs w:val="26"/>
              </w:rPr>
            </w:pPr>
          </w:p>
        </w:tc>
        <w:tc>
          <w:tcPr>
            <w:tcW w:w="1701" w:type="dxa"/>
          </w:tcPr>
          <w:p w:rsidR="00CC69D2" w:rsidRPr="009B6F35" w:rsidRDefault="00CC69D2">
            <w:pPr>
              <w:pStyle w:val="Default"/>
              <w:rPr>
                <w:color w:val="000000" w:themeColor="text1"/>
                <w:sz w:val="26"/>
                <w:szCs w:val="26"/>
              </w:rPr>
            </w:pPr>
          </w:p>
        </w:tc>
        <w:tc>
          <w:tcPr>
            <w:tcW w:w="1134" w:type="dxa"/>
          </w:tcPr>
          <w:p w:rsidR="00CC69D2" w:rsidRPr="009B6F35" w:rsidRDefault="00CC69D2">
            <w:pPr>
              <w:pStyle w:val="Default"/>
              <w:rPr>
                <w:color w:val="000000" w:themeColor="text1"/>
                <w:sz w:val="26"/>
                <w:szCs w:val="26"/>
              </w:rPr>
            </w:pPr>
          </w:p>
        </w:tc>
        <w:tc>
          <w:tcPr>
            <w:tcW w:w="1200" w:type="dxa"/>
          </w:tcPr>
          <w:p w:rsidR="00CC69D2" w:rsidRPr="009B6F35" w:rsidRDefault="00CC69D2">
            <w:pPr>
              <w:pStyle w:val="Default"/>
              <w:rPr>
                <w:color w:val="000000" w:themeColor="text1"/>
                <w:sz w:val="26"/>
                <w:szCs w:val="26"/>
              </w:rPr>
            </w:pPr>
          </w:p>
        </w:tc>
        <w:tc>
          <w:tcPr>
            <w:tcW w:w="1068" w:type="dxa"/>
          </w:tcPr>
          <w:p w:rsidR="00CC69D2" w:rsidRPr="009B6F35" w:rsidRDefault="00CC69D2">
            <w:pPr>
              <w:pStyle w:val="Default"/>
              <w:rPr>
                <w:color w:val="000000" w:themeColor="text1"/>
                <w:sz w:val="26"/>
                <w:szCs w:val="26"/>
              </w:rPr>
            </w:pPr>
          </w:p>
        </w:tc>
        <w:tc>
          <w:tcPr>
            <w:tcW w:w="2354" w:type="dxa"/>
          </w:tcPr>
          <w:p w:rsidR="00CC69D2" w:rsidRPr="009B6F35" w:rsidRDefault="00CC69D2" w:rsidP="0039059C">
            <w:pPr>
              <w:pStyle w:val="Default"/>
              <w:rPr>
                <w:color w:val="000000" w:themeColor="text1"/>
              </w:rPr>
            </w:pPr>
            <w:r w:rsidRPr="009B6F35">
              <w:rPr>
                <w:color w:val="000000" w:themeColor="text1"/>
              </w:rPr>
              <w:t xml:space="preserve">Phương thức 1 (Tổ hợp...) </w:t>
            </w:r>
          </w:p>
          <w:p w:rsidR="00CC69D2" w:rsidRPr="009B6F35" w:rsidRDefault="00CC69D2" w:rsidP="0039059C">
            <w:pPr>
              <w:pStyle w:val="Default"/>
              <w:rPr>
                <w:color w:val="000000" w:themeColor="text1"/>
                <w:sz w:val="26"/>
                <w:szCs w:val="26"/>
              </w:rPr>
            </w:pPr>
            <w:r w:rsidRPr="009B6F35">
              <w:rPr>
                <w:color w:val="000000" w:themeColor="text1"/>
                <w:sz w:val="26"/>
                <w:szCs w:val="26"/>
              </w:rPr>
              <w:t xml:space="preserve">- Phương thức 2... </w:t>
            </w:r>
          </w:p>
          <w:p w:rsidR="00CC69D2" w:rsidRPr="009B6F35" w:rsidRDefault="00CC69D2" w:rsidP="0039059C">
            <w:pPr>
              <w:pStyle w:val="Default"/>
              <w:rPr>
                <w:color w:val="000000" w:themeColor="text1"/>
                <w:sz w:val="26"/>
                <w:szCs w:val="26"/>
              </w:rPr>
            </w:pPr>
            <w:r w:rsidRPr="009B6F35">
              <w:rPr>
                <w:color w:val="000000" w:themeColor="text1"/>
                <w:sz w:val="26"/>
                <w:szCs w:val="26"/>
              </w:rPr>
              <w:t xml:space="preserve">- Phương thức 3... </w:t>
            </w:r>
          </w:p>
        </w:tc>
        <w:tc>
          <w:tcPr>
            <w:tcW w:w="1200" w:type="dxa"/>
          </w:tcPr>
          <w:p w:rsidR="00CC69D2" w:rsidRPr="009B6F35" w:rsidRDefault="00CC69D2">
            <w:pPr>
              <w:pStyle w:val="Default"/>
              <w:rPr>
                <w:color w:val="000000" w:themeColor="text1"/>
                <w:sz w:val="26"/>
                <w:szCs w:val="26"/>
              </w:rPr>
            </w:pPr>
          </w:p>
        </w:tc>
      </w:tr>
      <w:tr w:rsidR="009B6F35" w:rsidRPr="009B6F35" w:rsidTr="00CC69D2">
        <w:trPr>
          <w:trHeight w:val="498"/>
        </w:trPr>
        <w:tc>
          <w:tcPr>
            <w:tcW w:w="534" w:type="dxa"/>
          </w:tcPr>
          <w:p w:rsidR="00CC69D2" w:rsidRPr="009B6F35" w:rsidRDefault="00CC69D2">
            <w:pPr>
              <w:pStyle w:val="Default"/>
              <w:rPr>
                <w:color w:val="000000" w:themeColor="text1"/>
                <w:sz w:val="26"/>
                <w:szCs w:val="26"/>
              </w:rPr>
            </w:pPr>
          </w:p>
        </w:tc>
        <w:tc>
          <w:tcPr>
            <w:tcW w:w="850" w:type="dxa"/>
          </w:tcPr>
          <w:p w:rsidR="00CC69D2" w:rsidRPr="009B6F35" w:rsidRDefault="00CC69D2">
            <w:pPr>
              <w:pStyle w:val="Default"/>
              <w:rPr>
                <w:color w:val="000000" w:themeColor="text1"/>
                <w:sz w:val="26"/>
                <w:szCs w:val="26"/>
              </w:rPr>
            </w:pPr>
          </w:p>
        </w:tc>
        <w:tc>
          <w:tcPr>
            <w:tcW w:w="1701" w:type="dxa"/>
          </w:tcPr>
          <w:p w:rsidR="00CC69D2" w:rsidRPr="009B6F35" w:rsidRDefault="00CC69D2">
            <w:pPr>
              <w:pStyle w:val="Default"/>
              <w:rPr>
                <w:color w:val="000000" w:themeColor="text1"/>
                <w:sz w:val="26"/>
                <w:szCs w:val="26"/>
              </w:rPr>
            </w:pPr>
          </w:p>
        </w:tc>
        <w:tc>
          <w:tcPr>
            <w:tcW w:w="1134" w:type="dxa"/>
          </w:tcPr>
          <w:p w:rsidR="00CC69D2" w:rsidRPr="009B6F35" w:rsidRDefault="00CC69D2">
            <w:pPr>
              <w:pStyle w:val="Default"/>
              <w:rPr>
                <w:color w:val="000000" w:themeColor="text1"/>
                <w:sz w:val="26"/>
                <w:szCs w:val="26"/>
              </w:rPr>
            </w:pPr>
          </w:p>
        </w:tc>
        <w:tc>
          <w:tcPr>
            <w:tcW w:w="1200" w:type="dxa"/>
          </w:tcPr>
          <w:p w:rsidR="00CC69D2" w:rsidRPr="009B6F35" w:rsidRDefault="00CC69D2">
            <w:pPr>
              <w:pStyle w:val="Default"/>
              <w:rPr>
                <w:color w:val="000000" w:themeColor="text1"/>
                <w:sz w:val="26"/>
                <w:szCs w:val="26"/>
              </w:rPr>
            </w:pPr>
          </w:p>
        </w:tc>
        <w:tc>
          <w:tcPr>
            <w:tcW w:w="1068" w:type="dxa"/>
          </w:tcPr>
          <w:p w:rsidR="00CC69D2" w:rsidRPr="009B6F35" w:rsidRDefault="00CC69D2">
            <w:pPr>
              <w:pStyle w:val="Default"/>
              <w:rPr>
                <w:color w:val="000000" w:themeColor="text1"/>
                <w:sz w:val="26"/>
                <w:szCs w:val="26"/>
              </w:rPr>
            </w:pPr>
          </w:p>
        </w:tc>
        <w:tc>
          <w:tcPr>
            <w:tcW w:w="2354" w:type="dxa"/>
          </w:tcPr>
          <w:p w:rsidR="00CC69D2" w:rsidRPr="009B6F35" w:rsidRDefault="00CC69D2">
            <w:pPr>
              <w:pStyle w:val="Default"/>
              <w:rPr>
                <w:color w:val="000000" w:themeColor="text1"/>
                <w:sz w:val="26"/>
                <w:szCs w:val="26"/>
              </w:rPr>
            </w:pPr>
          </w:p>
        </w:tc>
        <w:tc>
          <w:tcPr>
            <w:tcW w:w="1200" w:type="dxa"/>
          </w:tcPr>
          <w:p w:rsidR="00CC69D2" w:rsidRPr="009B6F35" w:rsidRDefault="00CC69D2">
            <w:pPr>
              <w:pStyle w:val="Default"/>
              <w:rPr>
                <w:color w:val="000000" w:themeColor="text1"/>
                <w:sz w:val="26"/>
                <w:szCs w:val="26"/>
              </w:rPr>
            </w:pPr>
          </w:p>
        </w:tc>
      </w:tr>
    </w:tbl>
    <w:p w:rsidR="0039059C" w:rsidRPr="009B6F35" w:rsidRDefault="0039059C" w:rsidP="0039059C">
      <w:pPr>
        <w:pStyle w:val="Default"/>
        <w:jc w:val="center"/>
        <w:rPr>
          <w:color w:val="000000" w:themeColor="text1"/>
          <w:sz w:val="12"/>
          <w:szCs w:val="26"/>
        </w:rPr>
      </w:pP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5. Các thông tin cần thiết khác để thí sinh dự tuyển vào cơ sở đào tạo </w:t>
      </w:r>
    </w:p>
    <w:p w:rsidR="0039059C" w:rsidRPr="009B6F35" w:rsidRDefault="0039059C" w:rsidP="0039059C">
      <w:pPr>
        <w:pStyle w:val="Default"/>
        <w:rPr>
          <w:color w:val="000000" w:themeColor="text1"/>
          <w:sz w:val="26"/>
          <w:szCs w:val="26"/>
        </w:rPr>
      </w:pPr>
      <w:r w:rsidRPr="009B6F35">
        <w:rPr>
          <w:color w:val="000000" w:themeColor="text1"/>
          <w:sz w:val="26"/>
          <w:szCs w:val="26"/>
        </w:rPr>
        <w:t xml:space="preserve">a. Các điều kiện phụ sử dụng trong xét tuyển </w:t>
      </w:r>
    </w:p>
    <w:p w:rsidR="0039059C" w:rsidRPr="009B6F35" w:rsidRDefault="0039059C" w:rsidP="0039059C">
      <w:pPr>
        <w:pStyle w:val="Default"/>
        <w:rPr>
          <w:color w:val="000000" w:themeColor="text1"/>
          <w:sz w:val="26"/>
          <w:szCs w:val="26"/>
        </w:rPr>
      </w:pPr>
      <w:proofErr w:type="gramStart"/>
      <w:r w:rsidRPr="009B6F35">
        <w:rPr>
          <w:color w:val="000000" w:themeColor="text1"/>
          <w:sz w:val="26"/>
          <w:szCs w:val="26"/>
        </w:rPr>
        <w:t>b</w:t>
      </w:r>
      <w:proofErr w:type="gramEnd"/>
      <w:r w:rsidRPr="009B6F35">
        <w:rPr>
          <w:color w:val="000000" w:themeColor="text1"/>
          <w:sz w:val="26"/>
          <w:szCs w:val="26"/>
        </w:rPr>
        <w:t xml:space="preserve">. Điểm cộng </w:t>
      </w:r>
    </w:p>
    <w:p w:rsidR="0039059C" w:rsidRPr="009B6F35" w:rsidRDefault="0039059C" w:rsidP="00CC69D2">
      <w:pPr>
        <w:pStyle w:val="Default"/>
        <w:jc w:val="both"/>
        <w:rPr>
          <w:color w:val="000000" w:themeColor="text1"/>
          <w:sz w:val="26"/>
          <w:szCs w:val="26"/>
        </w:rPr>
      </w:pPr>
      <w:r w:rsidRPr="009B6F35">
        <w:rPr>
          <w:color w:val="000000" w:themeColor="text1"/>
          <w:sz w:val="26"/>
          <w:szCs w:val="26"/>
        </w:rPr>
        <w:t xml:space="preserve">c. Tiêu chí phân bổ ngành, chương trình đào tạo (CSĐT tuyển sinh </w:t>
      </w:r>
      <w:proofErr w:type="gramStart"/>
      <w:r w:rsidRPr="009B6F35">
        <w:rPr>
          <w:color w:val="000000" w:themeColor="text1"/>
          <w:sz w:val="26"/>
          <w:szCs w:val="26"/>
        </w:rPr>
        <w:t>theo</w:t>
      </w:r>
      <w:proofErr w:type="gramEnd"/>
      <w:r w:rsidRPr="009B6F35">
        <w:rPr>
          <w:color w:val="000000" w:themeColor="text1"/>
          <w:sz w:val="26"/>
          <w:szCs w:val="26"/>
        </w:rPr>
        <w:t xml:space="preserve"> nhóm ngành) </w:t>
      </w:r>
    </w:p>
    <w:p w:rsidR="0039059C" w:rsidRPr="009B6F35" w:rsidRDefault="0039059C" w:rsidP="0039059C">
      <w:pPr>
        <w:pStyle w:val="Default"/>
        <w:rPr>
          <w:color w:val="000000" w:themeColor="text1"/>
          <w:sz w:val="26"/>
          <w:szCs w:val="26"/>
        </w:rPr>
      </w:pPr>
      <w:r w:rsidRPr="009B6F35">
        <w:rPr>
          <w:color w:val="000000" w:themeColor="text1"/>
          <w:sz w:val="26"/>
          <w:szCs w:val="26"/>
        </w:rPr>
        <w:t xml:space="preserve">d. Các thông tin khác... </w:t>
      </w:r>
    </w:p>
    <w:p w:rsidR="0039059C" w:rsidRPr="009B6F35" w:rsidRDefault="0039059C" w:rsidP="0039059C">
      <w:pPr>
        <w:pStyle w:val="Default"/>
        <w:rPr>
          <w:color w:val="000000" w:themeColor="text1"/>
          <w:sz w:val="26"/>
          <w:szCs w:val="26"/>
        </w:rPr>
      </w:pPr>
      <w:r w:rsidRPr="009B6F35">
        <w:rPr>
          <w:b/>
          <w:bCs/>
          <w:color w:val="000000" w:themeColor="text1"/>
          <w:sz w:val="26"/>
          <w:szCs w:val="26"/>
        </w:rPr>
        <w:lastRenderedPageBreak/>
        <w:t xml:space="preserve">6. Tổ chức tuyển sinh </w:t>
      </w:r>
    </w:p>
    <w:p w:rsidR="0039059C" w:rsidRPr="009B6F35" w:rsidRDefault="0039059C" w:rsidP="00CC69D2">
      <w:pPr>
        <w:pStyle w:val="Default"/>
        <w:ind w:firstLine="720"/>
        <w:jc w:val="both"/>
        <w:rPr>
          <w:color w:val="000000" w:themeColor="text1"/>
          <w:spacing w:val="-10"/>
          <w:sz w:val="26"/>
          <w:szCs w:val="26"/>
        </w:rPr>
      </w:pPr>
      <w:r w:rsidRPr="009B6F35">
        <w:rPr>
          <w:color w:val="000000" w:themeColor="text1"/>
          <w:spacing w:val="-10"/>
          <w:sz w:val="26"/>
          <w:szCs w:val="26"/>
        </w:rPr>
        <w:t xml:space="preserve">Thời gian dự kiến tuyển sinh các đợt trong năm, hình thức; các điều kiện xét tuyển, thi tuyển.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7. Chính sách ưu tiên</w:t>
      </w:r>
      <w:r w:rsidR="00CC69D2" w:rsidRPr="009B6F35">
        <w:rPr>
          <w:b/>
          <w:bCs/>
          <w:color w:val="000000" w:themeColor="text1"/>
          <w:sz w:val="26"/>
          <w:szCs w:val="26"/>
        </w:rPr>
        <w:t xml:space="preserve">: </w:t>
      </w:r>
      <w:r w:rsidRPr="009B6F35">
        <w:rPr>
          <w:color w:val="000000" w:themeColor="text1"/>
          <w:sz w:val="26"/>
          <w:szCs w:val="26"/>
        </w:rPr>
        <w:t xml:space="preserve">Xét tuyển thẳng; ưu tiên xét tuyển.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8. Mức </w:t>
      </w:r>
      <w:proofErr w:type="gramStart"/>
      <w:r w:rsidRPr="009B6F35">
        <w:rPr>
          <w:b/>
          <w:bCs/>
          <w:color w:val="000000" w:themeColor="text1"/>
          <w:sz w:val="26"/>
          <w:szCs w:val="26"/>
        </w:rPr>
        <w:t>thu</w:t>
      </w:r>
      <w:proofErr w:type="gramEnd"/>
      <w:r w:rsidRPr="009B6F35">
        <w:rPr>
          <w:b/>
          <w:bCs/>
          <w:color w:val="000000" w:themeColor="text1"/>
          <w:sz w:val="26"/>
          <w:szCs w:val="26"/>
        </w:rPr>
        <w:t xml:space="preserve"> dịch vụ tuyển sinh </w:t>
      </w:r>
      <w:r w:rsidRPr="009B6F35">
        <w:rPr>
          <w:color w:val="000000" w:themeColor="text1"/>
          <w:sz w:val="26"/>
          <w:szCs w:val="26"/>
        </w:rPr>
        <w:t xml:space="preserve">(xét tuyển, thi tuyển)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 xml:space="preserve">9. Cam kết của cơ sở đào tạo đối với thí sinh </w:t>
      </w:r>
      <w:r w:rsidRPr="009B6F35">
        <w:rPr>
          <w:color w:val="000000" w:themeColor="text1"/>
          <w:sz w:val="26"/>
          <w:szCs w:val="26"/>
        </w:rPr>
        <w:t xml:space="preserve">(Giải quyết khiếu nại, bảo vệ quyền lợi chính đáng của thí sinh trong những trường hợp rủi ro, trách nhiệm giải quyết việc thí sinh được chuyển đến hoặc chuyển đi do sai sót trong tuyển sinh) </w:t>
      </w:r>
    </w:p>
    <w:p w:rsidR="0039059C" w:rsidRPr="009B6F35" w:rsidRDefault="0039059C" w:rsidP="0039059C">
      <w:pPr>
        <w:pStyle w:val="Default"/>
        <w:rPr>
          <w:color w:val="000000" w:themeColor="text1"/>
          <w:sz w:val="26"/>
          <w:szCs w:val="26"/>
        </w:rPr>
      </w:pPr>
      <w:r w:rsidRPr="009B6F35">
        <w:rPr>
          <w:b/>
          <w:bCs/>
          <w:color w:val="000000" w:themeColor="text1"/>
          <w:sz w:val="26"/>
          <w:szCs w:val="26"/>
        </w:rPr>
        <w:t>10. Các nội dung khác (</w:t>
      </w:r>
      <w:r w:rsidRPr="009B6F35">
        <w:rPr>
          <w:color w:val="000000" w:themeColor="text1"/>
          <w:sz w:val="26"/>
          <w:szCs w:val="26"/>
        </w:rPr>
        <w:t>không trái quy định hiện hành</w:t>
      </w:r>
      <w:r w:rsidRPr="009B6F35">
        <w:rPr>
          <w:b/>
          <w:bCs/>
          <w:color w:val="000000" w:themeColor="text1"/>
          <w:sz w:val="26"/>
          <w:szCs w:val="26"/>
        </w:rPr>
        <w:t xml:space="preserve">) </w:t>
      </w:r>
    </w:p>
    <w:p w:rsidR="0039059C" w:rsidRPr="009B6F35" w:rsidRDefault="0039059C" w:rsidP="0039059C">
      <w:pPr>
        <w:pStyle w:val="Default"/>
        <w:rPr>
          <w:b/>
          <w:bCs/>
          <w:color w:val="000000" w:themeColor="text1"/>
          <w:sz w:val="26"/>
          <w:szCs w:val="26"/>
        </w:rPr>
      </w:pPr>
      <w:r w:rsidRPr="009B6F35">
        <w:rPr>
          <w:b/>
          <w:bCs/>
          <w:color w:val="000000" w:themeColor="text1"/>
          <w:sz w:val="26"/>
          <w:szCs w:val="26"/>
        </w:rPr>
        <w:t>11. Thông tin về tuyển sinh của 02 năm gần nhất</w:t>
      </w:r>
    </w:p>
    <w:p w:rsidR="00CC69D2" w:rsidRPr="009B6F35" w:rsidRDefault="00CC69D2" w:rsidP="0039059C">
      <w:pPr>
        <w:pStyle w:val="Default"/>
        <w:rPr>
          <w:b/>
          <w:bCs/>
          <w:color w:val="000000" w:themeColor="text1"/>
          <w:sz w:val="26"/>
          <w:szCs w:val="26"/>
        </w:rPr>
      </w:pPr>
    </w:p>
    <w:tbl>
      <w:tblPr>
        <w:tblW w:w="10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3"/>
        <w:gridCol w:w="993"/>
        <w:gridCol w:w="850"/>
        <w:gridCol w:w="851"/>
        <w:gridCol w:w="992"/>
        <w:gridCol w:w="861"/>
        <w:gridCol w:w="709"/>
        <w:gridCol w:w="851"/>
        <w:gridCol w:w="709"/>
        <w:gridCol w:w="567"/>
        <w:gridCol w:w="708"/>
        <w:gridCol w:w="709"/>
      </w:tblGrid>
      <w:tr w:rsidR="009B6F35" w:rsidRPr="009B6F35" w:rsidTr="00C5381A">
        <w:trPr>
          <w:trHeight w:val="1833"/>
        </w:trPr>
        <w:tc>
          <w:tcPr>
            <w:tcW w:w="534" w:type="dxa"/>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TT</w:t>
            </w:r>
          </w:p>
        </w:tc>
        <w:tc>
          <w:tcPr>
            <w:tcW w:w="703" w:type="dxa"/>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Mã xét tuyển</w:t>
            </w:r>
          </w:p>
        </w:tc>
        <w:tc>
          <w:tcPr>
            <w:tcW w:w="993" w:type="dxa"/>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Tên chương trình đào tạo, ngành, nhóm ngành xét tuyển</w:t>
            </w:r>
          </w:p>
        </w:tc>
        <w:tc>
          <w:tcPr>
            <w:tcW w:w="850" w:type="dxa"/>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Mã chương trình đào tạo, ngành, nhóm ngành</w:t>
            </w:r>
          </w:p>
        </w:tc>
        <w:tc>
          <w:tcPr>
            <w:tcW w:w="851" w:type="dxa"/>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Tên chương trình đào tạo, ngành, nhóm ngành</w:t>
            </w:r>
          </w:p>
        </w:tc>
        <w:tc>
          <w:tcPr>
            <w:tcW w:w="992" w:type="dxa"/>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Phương thức tuyển sinh</w:t>
            </w:r>
          </w:p>
        </w:tc>
        <w:tc>
          <w:tcPr>
            <w:tcW w:w="2421" w:type="dxa"/>
            <w:gridSpan w:val="3"/>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Năm ...</w:t>
            </w:r>
          </w:p>
          <w:p w:rsidR="00C5381A" w:rsidRPr="009B6F35" w:rsidRDefault="00C5381A" w:rsidP="00C5381A">
            <w:pPr>
              <w:pStyle w:val="Default"/>
              <w:jc w:val="center"/>
              <w:rPr>
                <w:b/>
                <w:color w:val="000000" w:themeColor="text1"/>
                <w:sz w:val="20"/>
                <w:szCs w:val="20"/>
              </w:rPr>
            </w:pPr>
            <w:r w:rsidRPr="009B6F35">
              <w:rPr>
                <w:b/>
                <w:i/>
                <w:iCs/>
                <w:color w:val="000000" w:themeColor="text1"/>
                <w:sz w:val="20"/>
                <w:szCs w:val="20"/>
              </w:rPr>
              <w:t>(Ví dụ: 2024 nếu tuyển sinh năm 2025)</w:t>
            </w:r>
          </w:p>
        </w:tc>
        <w:tc>
          <w:tcPr>
            <w:tcW w:w="1984" w:type="dxa"/>
            <w:gridSpan w:val="3"/>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 xml:space="preserve">Năm ... </w:t>
            </w:r>
            <w:r w:rsidRPr="009B6F35">
              <w:rPr>
                <w:b/>
                <w:i/>
                <w:iCs/>
                <w:color w:val="000000" w:themeColor="text1"/>
                <w:sz w:val="20"/>
                <w:szCs w:val="20"/>
              </w:rPr>
              <w:t>(Ví dụ: 2023 nếu tuyển sinh năm 2025)</w:t>
            </w:r>
          </w:p>
        </w:tc>
        <w:tc>
          <w:tcPr>
            <w:tcW w:w="709" w:type="dxa"/>
            <w:vAlign w:val="center"/>
          </w:tcPr>
          <w:p w:rsidR="00C5381A" w:rsidRPr="009B6F35" w:rsidRDefault="00C5381A" w:rsidP="00C5381A">
            <w:pPr>
              <w:pStyle w:val="Default"/>
              <w:jc w:val="center"/>
              <w:rPr>
                <w:b/>
                <w:color w:val="000000" w:themeColor="text1"/>
                <w:sz w:val="20"/>
                <w:szCs w:val="20"/>
              </w:rPr>
            </w:pPr>
            <w:r w:rsidRPr="009B6F35">
              <w:rPr>
                <w:b/>
                <w:color w:val="000000" w:themeColor="text1"/>
                <w:sz w:val="20"/>
                <w:szCs w:val="20"/>
              </w:rPr>
              <w:t>Ghi chú</w:t>
            </w:r>
          </w:p>
        </w:tc>
      </w:tr>
      <w:tr w:rsidR="009B6F35" w:rsidRPr="009B6F35" w:rsidTr="00C5381A">
        <w:trPr>
          <w:trHeight w:val="1293"/>
        </w:trPr>
        <w:tc>
          <w:tcPr>
            <w:tcW w:w="534" w:type="dxa"/>
          </w:tcPr>
          <w:p w:rsidR="00C5381A" w:rsidRPr="009B6F35" w:rsidRDefault="00C5381A" w:rsidP="00C5381A">
            <w:pPr>
              <w:pStyle w:val="Default"/>
              <w:rPr>
                <w:color w:val="000000" w:themeColor="text1"/>
                <w:sz w:val="18"/>
                <w:szCs w:val="18"/>
              </w:rPr>
            </w:pPr>
          </w:p>
        </w:tc>
        <w:tc>
          <w:tcPr>
            <w:tcW w:w="703" w:type="dxa"/>
          </w:tcPr>
          <w:p w:rsidR="00C5381A" w:rsidRPr="009B6F35" w:rsidRDefault="00C5381A" w:rsidP="00C5381A">
            <w:pPr>
              <w:pStyle w:val="Default"/>
              <w:rPr>
                <w:color w:val="000000" w:themeColor="text1"/>
                <w:sz w:val="18"/>
                <w:szCs w:val="18"/>
              </w:rPr>
            </w:pPr>
          </w:p>
        </w:tc>
        <w:tc>
          <w:tcPr>
            <w:tcW w:w="993" w:type="dxa"/>
          </w:tcPr>
          <w:p w:rsidR="00C5381A" w:rsidRPr="009B6F35" w:rsidRDefault="00C5381A" w:rsidP="00C5381A">
            <w:pPr>
              <w:pStyle w:val="Default"/>
              <w:rPr>
                <w:color w:val="000000" w:themeColor="text1"/>
                <w:sz w:val="18"/>
                <w:szCs w:val="18"/>
              </w:rPr>
            </w:pPr>
          </w:p>
        </w:tc>
        <w:tc>
          <w:tcPr>
            <w:tcW w:w="850" w:type="dxa"/>
          </w:tcPr>
          <w:p w:rsidR="00C5381A" w:rsidRPr="009B6F35" w:rsidRDefault="00C5381A" w:rsidP="00C5381A">
            <w:pPr>
              <w:pStyle w:val="Default"/>
              <w:rPr>
                <w:color w:val="000000" w:themeColor="text1"/>
                <w:sz w:val="18"/>
                <w:szCs w:val="18"/>
              </w:rPr>
            </w:pPr>
          </w:p>
        </w:tc>
        <w:tc>
          <w:tcPr>
            <w:tcW w:w="851" w:type="dxa"/>
          </w:tcPr>
          <w:p w:rsidR="00C5381A" w:rsidRPr="009B6F35" w:rsidRDefault="00C5381A" w:rsidP="00C5381A">
            <w:pPr>
              <w:pStyle w:val="Default"/>
              <w:rPr>
                <w:color w:val="000000" w:themeColor="text1"/>
                <w:sz w:val="18"/>
                <w:szCs w:val="18"/>
              </w:rPr>
            </w:pPr>
          </w:p>
        </w:tc>
        <w:tc>
          <w:tcPr>
            <w:tcW w:w="992" w:type="dxa"/>
          </w:tcPr>
          <w:p w:rsidR="00C5381A" w:rsidRPr="009B6F35" w:rsidRDefault="00C5381A" w:rsidP="00C5381A">
            <w:pPr>
              <w:pStyle w:val="Default"/>
              <w:rPr>
                <w:color w:val="000000" w:themeColor="text1"/>
                <w:sz w:val="18"/>
                <w:szCs w:val="18"/>
              </w:rPr>
            </w:pPr>
          </w:p>
        </w:tc>
        <w:tc>
          <w:tcPr>
            <w:tcW w:w="861" w:type="dxa"/>
            <w:vAlign w:val="center"/>
          </w:tcPr>
          <w:p w:rsidR="00C5381A" w:rsidRPr="009B6F35" w:rsidRDefault="00C5381A" w:rsidP="00C5381A">
            <w:pPr>
              <w:pStyle w:val="Default"/>
              <w:jc w:val="center"/>
              <w:rPr>
                <w:color w:val="000000" w:themeColor="text1"/>
                <w:sz w:val="18"/>
                <w:szCs w:val="18"/>
              </w:rPr>
            </w:pPr>
            <w:r w:rsidRPr="009B6F35">
              <w:rPr>
                <w:color w:val="000000" w:themeColor="text1"/>
                <w:sz w:val="18"/>
                <w:szCs w:val="18"/>
              </w:rPr>
              <w:t>Số lượng</w:t>
            </w:r>
          </w:p>
        </w:tc>
        <w:tc>
          <w:tcPr>
            <w:tcW w:w="709" w:type="dxa"/>
            <w:vAlign w:val="center"/>
          </w:tcPr>
          <w:p w:rsidR="00C5381A" w:rsidRPr="009B6F35" w:rsidRDefault="00C5381A" w:rsidP="00C5381A">
            <w:pPr>
              <w:pStyle w:val="Default"/>
              <w:jc w:val="center"/>
              <w:rPr>
                <w:color w:val="000000" w:themeColor="text1"/>
                <w:sz w:val="18"/>
                <w:szCs w:val="18"/>
              </w:rPr>
            </w:pPr>
            <w:r w:rsidRPr="009B6F35">
              <w:rPr>
                <w:color w:val="000000" w:themeColor="text1"/>
                <w:sz w:val="18"/>
                <w:szCs w:val="18"/>
              </w:rPr>
              <w:t>Số nhập học</w:t>
            </w:r>
          </w:p>
        </w:tc>
        <w:tc>
          <w:tcPr>
            <w:tcW w:w="851" w:type="dxa"/>
            <w:vAlign w:val="center"/>
          </w:tcPr>
          <w:p w:rsidR="00C5381A" w:rsidRPr="009B6F35" w:rsidRDefault="00C5381A" w:rsidP="00C5381A">
            <w:pPr>
              <w:pStyle w:val="Default"/>
              <w:jc w:val="center"/>
              <w:rPr>
                <w:color w:val="000000" w:themeColor="text1"/>
                <w:sz w:val="18"/>
                <w:szCs w:val="18"/>
              </w:rPr>
            </w:pPr>
            <w:r w:rsidRPr="009B6F35">
              <w:rPr>
                <w:color w:val="000000" w:themeColor="text1"/>
                <w:sz w:val="18"/>
                <w:szCs w:val="18"/>
              </w:rPr>
              <w:t>Điểm trúng tuyển/Thang điểm xét</w:t>
            </w:r>
          </w:p>
        </w:tc>
        <w:tc>
          <w:tcPr>
            <w:tcW w:w="709" w:type="dxa"/>
            <w:vAlign w:val="center"/>
          </w:tcPr>
          <w:p w:rsidR="00C5381A" w:rsidRPr="009B6F35" w:rsidRDefault="00C5381A" w:rsidP="00C5381A">
            <w:pPr>
              <w:pStyle w:val="Default"/>
              <w:jc w:val="center"/>
              <w:rPr>
                <w:color w:val="000000" w:themeColor="text1"/>
                <w:sz w:val="18"/>
                <w:szCs w:val="18"/>
              </w:rPr>
            </w:pPr>
            <w:r w:rsidRPr="009B6F35">
              <w:rPr>
                <w:color w:val="000000" w:themeColor="text1"/>
                <w:sz w:val="18"/>
                <w:szCs w:val="18"/>
              </w:rPr>
              <w:t>Số lượng</w:t>
            </w:r>
          </w:p>
        </w:tc>
        <w:tc>
          <w:tcPr>
            <w:tcW w:w="567" w:type="dxa"/>
            <w:vAlign w:val="center"/>
          </w:tcPr>
          <w:p w:rsidR="00C5381A" w:rsidRPr="009B6F35" w:rsidRDefault="00C5381A" w:rsidP="00C5381A">
            <w:pPr>
              <w:pStyle w:val="Default"/>
              <w:jc w:val="center"/>
              <w:rPr>
                <w:color w:val="000000" w:themeColor="text1"/>
                <w:sz w:val="18"/>
                <w:szCs w:val="18"/>
              </w:rPr>
            </w:pPr>
            <w:r w:rsidRPr="009B6F35">
              <w:rPr>
                <w:color w:val="000000" w:themeColor="text1"/>
                <w:sz w:val="18"/>
                <w:szCs w:val="18"/>
              </w:rPr>
              <w:t>Số nhập học</w:t>
            </w:r>
          </w:p>
        </w:tc>
        <w:tc>
          <w:tcPr>
            <w:tcW w:w="708" w:type="dxa"/>
            <w:vAlign w:val="center"/>
          </w:tcPr>
          <w:p w:rsidR="00C5381A" w:rsidRPr="009B6F35" w:rsidRDefault="00C5381A" w:rsidP="00C5381A">
            <w:pPr>
              <w:pStyle w:val="Default"/>
              <w:jc w:val="center"/>
              <w:rPr>
                <w:color w:val="000000" w:themeColor="text1"/>
                <w:sz w:val="18"/>
                <w:szCs w:val="18"/>
              </w:rPr>
            </w:pPr>
            <w:r w:rsidRPr="009B6F35">
              <w:rPr>
                <w:color w:val="000000" w:themeColor="text1"/>
                <w:sz w:val="18"/>
                <w:szCs w:val="18"/>
              </w:rPr>
              <w:t>Điểm trúng tuyển/Thang điểm xét</w:t>
            </w:r>
          </w:p>
        </w:tc>
        <w:tc>
          <w:tcPr>
            <w:tcW w:w="709" w:type="dxa"/>
          </w:tcPr>
          <w:p w:rsidR="00C5381A" w:rsidRPr="009B6F35" w:rsidRDefault="00C5381A" w:rsidP="00C5381A">
            <w:pPr>
              <w:pStyle w:val="Default"/>
              <w:rPr>
                <w:color w:val="000000" w:themeColor="text1"/>
                <w:sz w:val="18"/>
                <w:szCs w:val="18"/>
              </w:rPr>
            </w:pPr>
          </w:p>
        </w:tc>
      </w:tr>
    </w:tbl>
    <w:p w:rsidR="0039059C" w:rsidRPr="009B6F35" w:rsidRDefault="0039059C"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tbl>
      <w:tblPr>
        <w:tblW w:w="10102" w:type="dxa"/>
        <w:tblInd w:w="-108" w:type="dxa"/>
        <w:tblBorders>
          <w:top w:val="nil"/>
          <w:left w:val="nil"/>
          <w:bottom w:val="nil"/>
          <w:right w:val="nil"/>
        </w:tblBorders>
        <w:tblLayout w:type="fixed"/>
        <w:tblLook w:val="0000" w:firstRow="0" w:lastRow="0" w:firstColumn="0" w:lastColumn="0" w:noHBand="0" w:noVBand="0"/>
      </w:tblPr>
      <w:tblGrid>
        <w:gridCol w:w="5637"/>
        <w:gridCol w:w="4465"/>
      </w:tblGrid>
      <w:tr w:rsidR="009B6F35" w:rsidRPr="009B6F35" w:rsidTr="009B6F35">
        <w:trPr>
          <w:trHeight w:val="307"/>
        </w:trPr>
        <w:tc>
          <w:tcPr>
            <w:tcW w:w="5637" w:type="dxa"/>
          </w:tcPr>
          <w:p w:rsidR="009B6F35" w:rsidRDefault="0039059C" w:rsidP="009B6F35">
            <w:pPr>
              <w:pStyle w:val="Default"/>
              <w:jc w:val="center"/>
              <w:rPr>
                <w:b/>
                <w:bCs/>
                <w:color w:val="000000" w:themeColor="text1"/>
                <w:sz w:val="26"/>
                <w:szCs w:val="26"/>
              </w:rPr>
            </w:pPr>
            <w:r w:rsidRPr="009B6F35">
              <w:rPr>
                <w:b/>
                <w:bCs/>
                <w:color w:val="000000" w:themeColor="text1"/>
                <w:sz w:val="26"/>
                <w:szCs w:val="26"/>
              </w:rPr>
              <w:t xml:space="preserve">Cán bộ tuyển sinh </w:t>
            </w:r>
          </w:p>
          <w:p w:rsidR="0039059C" w:rsidRPr="009B6F35" w:rsidRDefault="0039059C" w:rsidP="009B6F35">
            <w:pPr>
              <w:pStyle w:val="Default"/>
              <w:jc w:val="center"/>
              <w:rPr>
                <w:color w:val="000000" w:themeColor="text1"/>
                <w:sz w:val="26"/>
                <w:szCs w:val="26"/>
              </w:rPr>
            </w:pPr>
            <w:r w:rsidRPr="009B6F35">
              <w:rPr>
                <w:color w:val="000000" w:themeColor="text1"/>
                <w:sz w:val="26"/>
                <w:szCs w:val="26"/>
              </w:rPr>
              <w:t>(Ghi rõ họ tên, số điện thoại liên hệ, địa chỉ email)</w:t>
            </w:r>
          </w:p>
        </w:tc>
        <w:tc>
          <w:tcPr>
            <w:tcW w:w="4465" w:type="dxa"/>
          </w:tcPr>
          <w:p w:rsidR="009B6F35" w:rsidRDefault="0039059C" w:rsidP="009B6F35">
            <w:pPr>
              <w:pStyle w:val="Default"/>
              <w:jc w:val="center"/>
              <w:rPr>
                <w:i/>
                <w:iCs/>
                <w:color w:val="000000" w:themeColor="text1"/>
                <w:sz w:val="26"/>
                <w:szCs w:val="26"/>
              </w:rPr>
            </w:pPr>
            <w:r w:rsidRPr="009B6F35">
              <w:rPr>
                <w:i/>
                <w:iCs/>
                <w:color w:val="000000" w:themeColor="text1"/>
                <w:sz w:val="26"/>
                <w:szCs w:val="26"/>
              </w:rPr>
              <w:t xml:space="preserve">…..ngày….. </w:t>
            </w:r>
            <w:proofErr w:type="gramStart"/>
            <w:r w:rsidRPr="009B6F35">
              <w:rPr>
                <w:i/>
                <w:iCs/>
                <w:color w:val="000000" w:themeColor="text1"/>
                <w:sz w:val="26"/>
                <w:szCs w:val="26"/>
              </w:rPr>
              <w:t>tháng</w:t>
            </w:r>
            <w:proofErr w:type="gramEnd"/>
            <w:r w:rsidRPr="009B6F35">
              <w:rPr>
                <w:i/>
                <w:iCs/>
                <w:color w:val="000000" w:themeColor="text1"/>
                <w:sz w:val="26"/>
                <w:szCs w:val="26"/>
              </w:rPr>
              <w:t xml:space="preserve"> </w:t>
            </w:r>
            <w:r w:rsidRPr="009B6F35">
              <w:rPr>
                <w:color w:val="000000" w:themeColor="text1"/>
                <w:sz w:val="26"/>
                <w:szCs w:val="26"/>
              </w:rPr>
              <w:t>…..</w:t>
            </w:r>
            <w:proofErr w:type="gramStart"/>
            <w:r w:rsidRPr="009B6F35">
              <w:rPr>
                <w:i/>
                <w:iCs/>
                <w:color w:val="000000" w:themeColor="text1"/>
                <w:sz w:val="26"/>
                <w:szCs w:val="26"/>
              </w:rPr>
              <w:t>năm</w:t>
            </w:r>
            <w:proofErr w:type="gramEnd"/>
            <w:r w:rsidRPr="009B6F35">
              <w:rPr>
                <w:i/>
                <w:iCs/>
                <w:color w:val="000000" w:themeColor="text1"/>
                <w:sz w:val="26"/>
                <w:szCs w:val="26"/>
              </w:rPr>
              <w:t>…..</w:t>
            </w:r>
          </w:p>
          <w:p w:rsidR="0039059C" w:rsidRPr="009B6F35" w:rsidRDefault="0039059C" w:rsidP="009B6F35">
            <w:pPr>
              <w:pStyle w:val="Default"/>
              <w:jc w:val="center"/>
              <w:rPr>
                <w:color w:val="000000" w:themeColor="text1"/>
                <w:sz w:val="26"/>
                <w:szCs w:val="26"/>
              </w:rPr>
            </w:pPr>
            <w:r w:rsidRPr="009B6F35">
              <w:rPr>
                <w:b/>
                <w:bCs/>
                <w:color w:val="000000" w:themeColor="text1"/>
                <w:sz w:val="26"/>
                <w:szCs w:val="26"/>
              </w:rPr>
              <w:t>THỦ TRƯỞNG ĐƠN VỊ</w:t>
            </w:r>
          </w:p>
        </w:tc>
      </w:tr>
    </w:tbl>
    <w:p w:rsidR="0039059C" w:rsidRPr="009B6F35" w:rsidRDefault="0039059C" w:rsidP="009B6F35">
      <w:pPr>
        <w:pStyle w:val="Default"/>
        <w:jc w:val="center"/>
        <w:rPr>
          <w:color w:val="000000" w:themeColor="text1"/>
          <w:sz w:val="26"/>
          <w:szCs w:val="26"/>
        </w:rPr>
      </w:pPr>
    </w:p>
    <w:p w:rsidR="0039059C" w:rsidRPr="009B6F35" w:rsidRDefault="0039059C" w:rsidP="0039059C">
      <w:pPr>
        <w:pStyle w:val="Default"/>
        <w:rPr>
          <w:color w:val="000000" w:themeColor="text1"/>
          <w:sz w:val="26"/>
          <w:szCs w:val="26"/>
        </w:rPr>
      </w:pPr>
    </w:p>
    <w:p w:rsidR="004D3924" w:rsidRPr="009B6F35" w:rsidRDefault="004D3924" w:rsidP="0039059C">
      <w:pPr>
        <w:pStyle w:val="Default"/>
        <w:rPr>
          <w:color w:val="000000" w:themeColor="text1"/>
          <w:sz w:val="26"/>
          <w:szCs w:val="26"/>
        </w:rPr>
      </w:pPr>
    </w:p>
    <w:p w:rsidR="004D3924" w:rsidRPr="009B6F35" w:rsidRDefault="004D3924" w:rsidP="0039059C">
      <w:pPr>
        <w:pStyle w:val="Default"/>
        <w:rPr>
          <w:color w:val="000000" w:themeColor="text1"/>
          <w:sz w:val="26"/>
          <w:szCs w:val="26"/>
        </w:rPr>
      </w:pPr>
    </w:p>
    <w:p w:rsidR="004D3924" w:rsidRPr="009B6F35" w:rsidRDefault="004D3924" w:rsidP="0039059C">
      <w:pPr>
        <w:pStyle w:val="Default"/>
        <w:rPr>
          <w:color w:val="000000" w:themeColor="text1"/>
          <w:sz w:val="26"/>
          <w:szCs w:val="26"/>
        </w:rPr>
      </w:pPr>
    </w:p>
    <w:p w:rsidR="004D3924" w:rsidRPr="009B6F35" w:rsidRDefault="004D3924" w:rsidP="0039059C">
      <w:pPr>
        <w:pStyle w:val="Default"/>
        <w:rPr>
          <w:color w:val="000000" w:themeColor="text1"/>
          <w:sz w:val="26"/>
          <w:szCs w:val="26"/>
        </w:rPr>
      </w:pPr>
    </w:p>
    <w:p w:rsidR="004D3924" w:rsidRPr="009B6F35" w:rsidRDefault="004D3924"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C5381A" w:rsidRPr="009B6F35" w:rsidRDefault="00C5381A" w:rsidP="0039059C">
      <w:pPr>
        <w:pStyle w:val="Default"/>
        <w:rPr>
          <w:color w:val="000000" w:themeColor="text1"/>
          <w:sz w:val="26"/>
          <w:szCs w:val="26"/>
        </w:rPr>
      </w:pPr>
    </w:p>
    <w:p w:rsidR="004D3924" w:rsidRPr="009B6F35" w:rsidRDefault="004D3924" w:rsidP="0039059C">
      <w:pPr>
        <w:pStyle w:val="Default"/>
        <w:rPr>
          <w:color w:val="000000" w:themeColor="text1"/>
          <w:sz w:val="26"/>
          <w:szCs w:val="26"/>
        </w:rPr>
      </w:pPr>
    </w:p>
    <w:p w:rsidR="004D3924" w:rsidRPr="009B6F35" w:rsidRDefault="004D3924" w:rsidP="0039059C">
      <w:pPr>
        <w:pStyle w:val="Default"/>
        <w:rPr>
          <w:color w:val="000000" w:themeColor="text1"/>
          <w:sz w:val="26"/>
          <w:szCs w:val="26"/>
        </w:rPr>
      </w:pPr>
    </w:p>
    <w:p w:rsidR="004D3924" w:rsidRPr="009B6F35" w:rsidRDefault="004D3924" w:rsidP="00DA319A">
      <w:pPr>
        <w:pStyle w:val="Default"/>
        <w:jc w:val="center"/>
        <w:rPr>
          <w:color w:val="000000" w:themeColor="text1"/>
          <w:sz w:val="26"/>
          <w:szCs w:val="26"/>
        </w:rPr>
      </w:pPr>
      <w:r w:rsidRPr="009B6F35">
        <w:rPr>
          <w:b/>
          <w:bCs/>
          <w:color w:val="000000" w:themeColor="text1"/>
          <w:sz w:val="26"/>
          <w:szCs w:val="26"/>
        </w:rPr>
        <w:lastRenderedPageBreak/>
        <w:t>PHỤ LỤC IV</w:t>
      </w:r>
    </w:p>
    <w:p w:rsidR="0039059C" w:rsidRPr="009B6F35" w:rsidRDefault="004D3924" w:rsidP="00DA319A">
      <w:pPr>
        <w:pStyle w:val="Default"/>
        <w:jc w:val="center"/>
        <w:rPr>
          <w:color w:val="000000" w:themeColor="text1"/>
          <w:sz w:val="26"/>
          <w:szCs w:val="26"/>
        </w:rPr>
      </w:pPr>
      <w:r w:rsidRPr="009B6F35">
        <w:rPr>
          <w:color w:val="000000" w:themeColor="text1"/>
          <w:sz w:val="26"/>
          <w:szCs w:val="26"/>
        </w:rPr>
        <w:t>THÔNG TIN TUYỂN SINH CẬP NHẬT</w:t>
      </w:r>
    </w:p>
    <w:p w:rsidR="00385F5F" w:rsidRPr="009B6F35" w:rsidRDefault="00385F5F" w:rsidP="004D3924">
      <w:pPr>
        <w:pStyle w:val="Default"/>
        <w:rPr>
          <w:color w:val="000000" w:themeColor="text1"/>
          <w:sz w:val="26"/>
          <w:szCs w:val="26"/>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4256"/>
        <w:gridCol w:w="5350"/>
      </w:tblGrid>
      <w:tr w:rsidR="009B6F35" w:rsidRPr="009B6F35" w:rsidTr="00DA319A">
        <w:trPr>
          <w:trHeight w:val="494"/>
        </w:trPr>
        <w:tc>
          <w:tcPr>
            <w:tcW w:w="4256" w:type="dxa"/>
          </w:tcPr>
          <w:p w:rsidR="00633CA4" w:rsidRPr="009B6F35" w:rsidRDefault="00385F5F">
            <w:pPr>
              <w:pStyle w:val="Default"/>
              <w:rPr>
                <w:b/>
                <w:bCs/>
                <w:color w:val="000000" w:themeColor="text1"/>
                <w:sz w:val="26"/>
                <w:szCs w:val="26"/>
              </w:rPr>
            </w:pPr>
            <w:r w:rsidRPr="009B6F35">
              <w:rPr>
                <w:b/>
                <w:bCs/>
                <w:color w:val="000000" w:themeColor="text1"/>
                <w:sz w:val="26"/>
                <w:szCs w:val="26"/>
              </w:rPr>
              <w:t xml:space="preserve">CƠ QUAN QUẢN LÝ </w:t>
            </w:r>
          </w:p>
          <w:p w:rsidR="00385F5F" w:rsidRPr="009B6F35" w:rsidRDefault="00385F5F">
            <w:pPr>
              <w:pStyle w:val="Default"/>
              <w:rPr>
                <w:color w:val="000000" w:themeColor="text1"/>
                <w:sz w:val="26"/>
                <w:szCs w:val="26"/>
              </w:rPr>
            </w:pPr>
            <w:r w:rsidRPr="009B6F35">
              <w:rPr>
                <w:b/>
                <w:bCs/>
                <w:color w:val="000000" w:themeColor="text1"/>
                <w:sz w:val="26"/>
                <w:szCs w:val="26"/>
              </w:rPr>
              <w:t xml:space="preserve">Đơn vị ... ------- </w:t>
            </w:r>
          </w:p>
        </w:tc>
        <w:tc>
          <w:tcPr>
            <w:tcW w:w="5350" w:type="dxa"/>
          </w:tcPr>
          <w:p w:rsidR="00385F5F" w:rsidRPr="009B6F35" w:rsidRDefault="00385F5F">
            <w:pPr>
              <w:pStyle w:val="Default"/>
              <w:rPr>
                <w:color w:val="000000" w:themeColor="text1"/>
                <w:sz w:val="26"/>
                <w:szCs w:val="26"/>
              </w:rPr>
            </w:pPr>
            <w:r w:rsidRPr="009B6F35">
              <w:rPr>
                <w:b/>
                <w:bCs/>
                <w:color w:val="000000" w:themeColor="text1"/>
                <w:sz w:val="26"/>
                <w:szCs w:val="26"/>
              </w:rPr>
              <w:t xml:space="preserve">CỘNG HÒA XÃ HỘI CHỦ NGHĨA VIỆT NAM Độc lập - Tự do - Hạnh phúc </w:t>
            </w:r>
          </w:p>
        </w:tc>
      </w:tr>
    </w:tbl>
    <w:p w:rsidR="00385F5F" w:rsidRPr="009B6F35" w:rsidRDefault="00385F5F" w:rsidP="004D3924">
      <w:pPr>
        <w:pStyle w:val="Default"/>
        <w:rPr>
          <w:color w:val="000000" w:themeColor="text1"/>
          <w:sz w:val="26"/>
          <w:szCs w:val="26"/>
        </w:rPr>
      </w:pPr>
    </w:p>
    <w:p w:rsidR="00385F5F" w:rsidRPr="009B6F35" w:rsidRDefault="00385F5F" w:rsidP="00DA319A">
      <w:pPr>
        <w:pStyle w:val="Default"/>
        <w:jc w:val="center"/>
        <w:rPr>
          <w:color w:val="000000" w:themeColor="text1"/>
          <w:sz w:val="26"/>
          <w:szCs w:val="26"/>
        </w:rPr>
      </w:pPr>
      <w:r w:rsidRPr="009B6F35">
        <w:rPr>
          <w:b/>
          <w:bCs/>
          <w:color w:val="000000" w:themeColor="text1"/>
          <w:sz w:val="26"/>
          <w:szCs w:val="26"/>
        </w:rPr>
        <w:t xml:space="preserve">THÔNG TIN TUYỂN SINH NĂM </w:t>
      </w:r>
      <w:r w:rsidRPr="009B6F35">
        <w:rPr>
          <w:color w:val="000000" w:themeColor="text1"/>
          <w:sz w:val="26"/>
          <w:szCs w:val="26"/>
        </w:rPr>
        <w:t xml:space="preserve">…… </w:t>
      </w:r>
      <w:r w:rsidRPr="009B6F35">
        <w:rPr>
          <w:b/>
          <w:bCs/>
          <w:color w:val="000000" w:themeColor="text1"/>
          <w:sz w:val="26"/>
          <w:szCs w:val="26"/>
        </w:rPr>
        <w:t>CẬP NHẬT</w:t>
      </w:r>
    </w:p>
    <w:p w:rsidR="00385F5F" w:rsidRPr="009B6F35" w:rsidRDefault="00385F5F" w:rsidP="00DA319A">
      <w:pPr>
        <w:pStyle w:val="Default"/>
        <w:jc w:val="center"/>
        <w:rPr>
          <w:color w:val="000000" w:themeColor="text1"/>
          <w:sz w:val="26"/>
          <w:szCs w:val="26"/>
        </w:rPr>
      </w:pPr>
      <w:r w:rsidRPr="009B6F35">
        <w:rPr>
          <w:color w:val="000000" w:themeColor="text1"/>
          <w:sz w:val="26"/>
          <w:szCs w:val="26"/>
        </w:rPr>
        <w:t>(Hình thức đào tạo: ……………………………...)</w:t>
      </w:r>
    </w:p>
    <w:p w:rsidR="00DA319A" w:rsidRPr="009B6F35" w:rsidRDefault="00DA319A" w:rsidP="00DA319A">
      <w:pPr>
        <w:pStyle w:val="Default"/>
        <w:jc w:val="center"/>
        <w:rPr>
          <w:color w:val="000000" w:themeColor="text1"/>
          <w:sz w:val="26"/>
          <w:szCs w:val="26"/>
        </w:rPr>
      </w:pPr>
    </w:p>
    <w:p w:rsidR="00385F5F" w:rsidRPr="009B6F35" w:rsidRDefault="00385F5F" w:rsidP="00385F5F">
      <w:pPr>
        <w:pStyle w:val="Default"/>
        <w:rPr>
          <w:color w:val="000000" w:themeColor="text1"/>
          <w:sz w:val="26"/>
          <w:szCs w:val="26"/>
        </w:rPr>
      </w:pPr>
      <w:r w:rsidRPr="009B6F35">
        <w:rPr>
          <w:b/>
          <w:bCs/>
          <w:color w:val="000000" w:themeColor="text1"/>
          <w:sz w:val="26"/>
          <w:szCs w:val="26"/>
        </w:rPr>
        <w:t xml:space="preserve">I. THÔNG TIN CHUNG </w:t>
      </w:r>
    </w:p>
    <w:p w:rsidR="00385F5F" w:rsidRPr="009B6F35" w:rsidRDefault="00385F5F" w:rsidP="00385F5F">
      <w:pPr>
        <w:pStyle w:val="Default"/>
        <w:rPr>
          <w:color w:val="000000" w:themeColor="text1"/>
          <w:sz w:val="26"/>
          <w:szCs w:val="26"/>
        </w:rPr>
      </w:pPr>
      <w:r w:rsidRPr="009B6F35">
        <w:rPr>
          <w:b/>
          <w:bCs/>
          <w:color w:val="000000" w:themeColor="text1"/>
          <w:sz w:val="26"/>
          <w:szCs w:val="26"/>
        </w:rPr>
        <w:t xml:space="preserve">1. Tên cơ sở đào tạo: </w:t>
      </w:r>
    </w:p>
    <w:p w:rsidR="00385F5F" w:rsidRPr="009B6F35" w:rsidRDefault="00385F5F" w:rsidP="00385F5F">
      <w:pPr>
        <w:pStyle w:val="Default"/>
        <w:rPr>
          <w:color w:val="000000" w:themeColor="text1"/>
          <w:sz w:val="26"/>
          <w:szCs w:val="26"/>
        </w:rPr>
      </w:pPr>
      <w:r w:rsidRPr="009B6F35">
        <w:rPr>
          <w:b/>
          <w:bCs/>
          <w:color w:val="000000" w:themeColor="text1"/>
          <w:sz w:val="26"/>
          <w:szCs w:val="26"/>
        </w:rPr>
        <w:t xml:space="preserve">2. Mã cơ sở đào tạo trong tuyển sinh </w:t>
      </w:r>
    </w:p>
    <w:p w:rsidR="00385F5F" w:rsidRPr="009B6F35" w:rsidRDefault="00385F5F" w:rsidP="00633CA4">
      <w:pPr>
        <w:pStyle w:val="Default"/>
        <w:jc w:val="both"/>
        <w:rPr>
          <w:color w:val="000000" w:themeColor="text1"/>
          <w:spacing w:val="-4"/>
          <w:sz w:val="26"/>
          <w:szCs w:val="26"/>
        </w:rPr>
      </w:pPr>
      <w:r w:rsidRPr="009B6F35">
        <w:rPr>
          <w:b/>
          <w:bCs/>
          <w:color w:val="000000" w:themeColor="text1"/>
          <w:spacing w:val="-4"/>
          <w:sz w:val="26"/>
          <w:szCs w:val="26"/>
        </w:rPr>
        <w:t xml:space="preserve">3. Địa chỉ các trụ sở </w:t>
      </w:r>
      <w:r w:rsidRPr="009B6F35">
        <w:rPr>
          <w:color w:val="000000" w:themeColor="text1"/>
          <w:spacing w:val="-4"/>
          <w:sz w:val="26"/>
          <w:szCs w:val="26"/>
        </w:rPr>
        <w:t xml:space="preserve">(trụ sở chính, trụ sở cùng tỉnh/TP trực thuộc Trung ương và phân hiệu) </w:t>
      </w:r>
    </w:p>
    <w:p w:rsidR="00385F5F" w:rsidRPr="009B6F35" w:rsidRDefault="00385F5F" w:rsidP="00385F5F">
      <w:pPr>
        <w:pStyle w:val="Default"/>
        <w:rPr>
          <w:color w:val="000000" w:themeColor="text1"/>
          <w:sz w:val="26"/>
          <w:szCs w:val="26"/>
        </w:rPr>
      </w:pPr>
      <w:r w:rsidRPr="009B6F35">
        <w:rPr>
          <w:b/>
          <w:bCs/>
          <w:color w:val="000000" w:themeColor="text1"/>
          <w:sz w:val="26"/>
          <w:szCs w:val="26"/>
        </w:rPr>
        <w:t xml:space="preserve">4. Địa chỉ trang thông tin điện tử </w:t>
      </w:r>
    </w:p>
    <w:p w:rsidR="00385F5F" w:rsidRPr="009B6F35" w:rsidRDefault="00385F5F" w:rsidP="00385F5F">
      <w:pPr>
        <w:pStyle w:val="Default"/>
        <w:rPr>
          <w:color w:val="000000" w:themeColor="text1"/>
          <w:sz w:val="26"/>
          <w:szCs w:val="26"/>
        </w:rPr>
      </w:pPr>
      <w:r w:rsidRPr="009B6F35">
        <w:rPr>
          <w:b/>
          <w:bCs/>
          <w:color w:val="000000" w:themeColor="text1"/>
          <w:sz w:val="26"/>
          <w:szCs w:val="26"/>
        </w:rPr>
        <w:t>5. Địa chỉ công khai quy chế tuyển sinh; thông tin, quy chế thi tuyển sinh</w:t>
      </w:r>
      <w:r w:rsidRPr="009B6F35">
        <w:rPr>
          <w:b/>
          <w:bCs/>
          <w:color w:val="000000" w:themeColor="text1"/>
          <w:sz w:val="17"/>
          <w:szCs w:val="17"/>
        </w:rPr>
        <w:t xml:space="preserve">3 </w:t>
      </w:r>
      <w:r w:rsidRPr="009B6F35">
        <w:rPr>
          <w:color w:val="000000" w:themeColor="text1"/>
          <w:sz w:val="26"/>
          <w:szCs w:val="26"/>
        </w:rPr>
        <w:t xml:space="preserve">(nếu cơ sở đào tạo có tổ chức thi) </w:t>
      </w:r>
    </w:p>
    <w:p w:rsidR="00385F5F" w:rsidRPr="009B6F35" w:rsidRDefault="00385F5F" w:rsidP="00385F5F">
      <w:pPr>
        <w:pStyle w:val="Default"/>
        <w:rPr>
          <w:color w:val="000000" w:themeColor="text1"/>
          <w:sz w:val="26"/>
          <w:szCs w:val="26"/>
        </w:rPr>
      </w:pPr>
      <w:r w:rsidRPr="009B6F35">
        <w:rPr>
          <w:b/>
          <w:bCs/>
          <w:color w:val="000000" w:themeColor="text1"/>
          <w:sz w:val="26"/>
          <w:szCs w:val="26"/>
        </w:rPr>
        <w:t xml:space="preserve">6. Số điện thoại liên hệ tuyển sinh: </w:t>
      </w:r>
    </w:p>
    <w:p w:rsidR="00385F5F" w:rsidRPr="009B6F35" w:rsidRDefault="00385F5F" w:rsidP="00633CA4">
      <w:pPr>
        <w:pStyle w:val="Default"/>
        <w:jc w:val="both"/>
        <w:rPr>
          <w:color w:val="000000" w:themeColor="text1"/>
          <w:sz w:val="26"/>
          <w:szCs w:val="26"/>
        </w:rPr>
      </w:pPr>
      <w:r w:rsidRPr="009B6F35">
        <w:rPr>
          <w:b/>
          <w:bCs/>
          <w:color w:val="000000" w:themeColor="text1"/>
          <w:sz w:val="26"/>
          <w:szCs w:val="26"/>
        </w:rPr>
        <w:t xml:space="preserve">II. TUYỂN SINH ĐÀO TẠO ĐẠI HỌC, TUYỂN SINH CAO ĐẲNG NGÀNH GIÁO DỤC MẦM NON </w:t>
      </w:r>
    </w:p>
    <w:p w:rsidR="00385F5F" w:rsidRPr="009B6F35" w:rsidRDefault="00385F5F" w:rsidP="00385F5F">
      <w:pPr>
        <w:pStyle w:val="Default"/>
        <w:rPr>
          <w:color w:val="000000" w:themeColor="text1"/>
          <w:sz w:val="26"/>
          <w:szCs w:val="26"/>
        </w:rPr>
      </w:pPr>
      <w:r w:rsidRPr="009B6F35">
        <w:rPr>
          <w:b/>
          <w:bCs/>
          <w:color w:val="000000" w:themeColor="text1"/>
          <w:sz w:val="26"/>
          <w:szCs w:val="26"/>
        </w:rPr>
        <w:t xml:space="preserve">1. Quy tắc quy đổi độ lệch điểm ngưỡng đầu vào và điểm trúng tuyển giữa các tổ hợp, phương thức tuyển sinh cập nhật </w:t>
      </w:r>
    </w:p>
    <w:p w:rsidR="00385F5F" w:rsidRPr="009B6F35" w:rsidRDefault="00385F5F" w:rsidP="00385F5F">
      <w:pPr>
        <w:pStyle w:val="Default"/>
        <w:rPr>
          <w:color w:val="000000" w:themeColor="text1"/>
          <w:sz w:val="26"/>
          <w:szCs w:val="26"/>
        </w:rPr>
      </w:pPr>
      <w:r w:rsidRPr="009B6F35">
        <w:rPr>
          <w:color w:val="000000" w:themeColor="text1"/>
          <w:sz w:val="26"/>
          <w:szCs w:val="26"/>
        </w:rPr>
        <w:t xml:space="preserve">- Ngưỡng đầu vào </w:t>
      </w:r>
    </w:p>
    <w:p w:rsidR="00385F5F" w:rsidRPr="009B6F35" w:rsidRDefault="00385F5F" w:rsidP="00385F5F">
      <w:pPr>
        <w:pStyle w:val="Default"/>
        <w:rPr>
          <w:color w:val="000000" w:themeColor="text1"/>
          <w:sz w:val="26"/>
          <w:szCs w:val="26"/>
        </w:rPr>
      </w:pPr>
      <w:r w:rsidRPr="009B6F35">
        <w:rPr>
          <w:color w:val="000000" w:themeColor="text1"/>
          <w:sz w:val="26"/>
          <w:szCs w:val="26"/>
        </w:rPr>
        <w:t xml:space="preserve">- Điểm trúng tuyển </w:t>
      </w:r>
    </w:p>
    <w:p w:rsidR="00385F5F" w:rsidRPr="009B6F35" w:rsidRDefault="00385F5F" w:rsidP="00385F5F">
      <w:pPr>
        <w:pStyle w:val="Default"/>
        <w:rPr>
          <w:color w:val="000000" w:themeColor="text1"/>
          <w:sz w:val="26"/>
          <w:szCs w:val="26"/>
        </w:rPr>
      </w:pPr>
      <w:r w:rsidRPr="009B6F35">
        <w:rPr>
          <w:b/>
          <w:bCs/>
          <w:color w:val="000000" w:themeColor="text1"/>
          <w:sz w:val="26"/>
          <w:szCs w:val="26"/>
        </w:rPr>
        <w:t xml:space="preserve">2. Số lượng tuyển sinh cập nhật </w:t>
      </w:r>
    </w:p>
    <w:p w:rsidR="00385F5F" w:rsidRPr="009B6F35" w:rsidRDefault="00385F5F" w:rsidP="00385F5F">
      <w:pPr>
        <w:pStyle w:val="Default"/>
        <w:rPr>
          <w:color w:val="000000" w:themeColor="text1"/>
          <w:sz w:val="26"/>
          <w:szCs w:val="26"/>
        </w:rPr>
      </w:pPr>
      <w:r w:rsidRPr="009B6F35">
        <w:rPr>
          <w:color w:val="000000" w:themeColor="text1"/>
          <w:sz w:val="26"/>
          <w:szCs w:val="26"/>
        </w:rPr>
        <w:t xml:space="preserve">(Ghi rõ địa chỉ đào tạo; đối với mỗi mã trường trong tuyển sinh lập một bảng </w:t>
      </w:r>
      <w:proofErr w:type="gramStart"/>
      <w:r w:rsidRPr="009B6F35">
        <w:rPr>
          <w:color w:val="000000" w:themeColor="text1"/>
          <w:sz w:val="26"/>
          <w:szCs w:val="26"/>
        </w:rPr>
        <w:t>theo</w:t>
      </w:r>
      <w:proofErr w:type="gramEnd"/>
      <w:r w:rsidRPr="009B6F35">
        <w:rPr>
          <w:color w:val="000000" w:themeColor="text1"/>
          <w:sz w:val="26"/>
          <w:szCs w:val="26"/>
        </w:rPr>
        <w:t xml:space="preserve"> bảng dưới đây).</w:t>
      </w: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1701"/>
        <w:gridCol w:w="1134"/>
        <w:gridCol w:w="1200"/>
        <w:gridCol w:w="1068"/>
        <w:gridCol w:w="2354"/>
        <w:gridCol w:w="1200"/>
      </w:tblGrid>
      <w:tr w:rsidR="009B6F35" w:rsidRPr="009B6F35" w:rsidTr="00B064DA">
        <w:trPr>
          <w:trHeight w:val="498"/>
        </w:trPr>
        <w:tc>
          <w:tcPr>
            <w:tcW w:w="534" w:type="dxa"/>
            <w:vAlign w:val="center"/>
          </w:tcPr>
          <w:p w:rsidR="00633CA4" w:rsidRPr="009B6F35" w:rsidRDefault="00633CA4" w:rsidP="00B064DA">
            <w:pPr>
              <w:pStyle w:val="Default"/>
              <w:jc w:val="center"/>
              <w:rPr>
                <w:b/>
                <w:color w:val="000000" w:themeColor="text1"/>
                <w:sz w:val="26"/>
                <w:szCs w:val="26"/>
              </w:rPr>
            </w:pPr>
            <w:r w:rsidRPr="009B6F35">
              <w:rPr>
                <w:b/>
                <w:color w:val="000000" w:themeColor="text1"/>
                <w:sz w:val="26"/>
                <w:szCs w:val="26"/>
              </w:rPr>
              <w:t>TT</w:t>
            </w:r>
          </w:p>
        </w:tc>
        <w:tc>
          <w:tcPr>
            <w:tcW w:w="850" w:type="dxa"/>
            <w:vAlign w:val="center"/>
          </w:tcPr>
          <w:p w:rsidR="00633CA4" w:rsidRPr="009B6F35" w:rsidRDefault="00633CA4" w:rsidP="00B064DA">
            <w:pPr>
              <w:pStyle w:val="Default"/>
              <w:jc w:val="center"/>
              <w:rPr>
                <w:b/>
                <w:color w:val="000000" w:themeColor="text1"/>
                <w:sz w:val="26"/>
                <w:szCs w:val="26"/>
              </w:rPr>
            </w:pPr>
            <w:r w:rsidRPr="009B6F35">
              <w:rPr>
                <w:b/>
                <w:color w:val="000000" w:themeColor="text1"/>
                <w:sz w:val="26"/>
                <w:szCs w:val="26"/>
              </w:rPr>
              <w:t>Mã xét tuyển</w:t>
            </w:r>
          </w:p>
        </w:tc>
        <w:tc>
          <w:tcPr>
            <w:tcW w:w="1701" w:type="dxa"/>
            <w:vAlign w:val="center"/>
          </w:tcPr>
          <w:p w:rsidR="00633CA4" w:rsidRPr="009B6F35" w:rsidRDefault="00633CA4" w:rsidP="00B064DA">
            <w:pPr>
              <w:pStyle w:val="Default"/>
              <w:jc w:val="center"/>
              <w:rPr>
                <w:b/>
                <w:color w:val="000000" w:themeColor="text1"/>
                <w:sz w:val="26"/>
                <w:szCs w:val="26"/>
              </w:rPr>
            </w:pPr>
            <w:r w:rsidRPr="009B6F35">
              <w:rPr>
                <w:b/>
                <w:color w:val="000000" w:themeColor="text1"/>
                <w:sz w:val="26"/>
                <w:szCs w:val="26"/>
              </w:rPr>
              <w:t>Tên chương trình, ngành, nhóm ngành xét tuyển</w:t>
            </w:r>
          </w:p>
        </w:tc>
        <w:tc>
          <w:tcPr>
            <w:tcW w:w="1134" w:type="dxa"/>
            <w:vAlign w:val="center"/>
          </w:tcPr>
          <w:p w:rsidR="00633CA4" w:rsidRPr="009B6F35" w:rsidRDefault="00633CA4" w:rsidP="00B064DA">
            <w:pPr>
              <w:pStyle w:val="Default"/>
              <w:jc w:val="center"/>
              <w:rPr>
                <w:b/>
                <w:color w:val="000000" w:themeColor="text1"/>
                <w:sz w:val="26"/>
                <w:szCs w:val="26"/>
              </w:rPr>
            </w:pPr>
            <w:r w:rsidRPr="009B6F35">
              <w:rPr>
                <w:b/>
                <w:color w:val="000000" w:themeColor="text1"/>
                <w:sz w:val="26"/>
                <w:szCs w:val="26"/>
              </w:rPr>
              <w:t>Mã chương trình,</w:t>
            </w:r>
          </w:p>
        </w:tc>
        <w:tc>
          <w:tcPr>
            <w:tcW w:w="1200" w:type="dxa"/>
            <w:vAlign w:val="center"/>
          </w:tcPr>
          <w:p w:rsidR="00633CA4" w:rsidRPr="009B6F35" w:rsidRDefault="00633CA4" w:rsidP="00B064DA">
            <w:pPr>
              <w:pStyle w:val="Default"/>
              <w:jc w:val="center"/>
              <w:rPr>
                <w:b/>
                <w:color w:val="000000" w:themeColor="text1"/>
                <w:sz w:val="26"/>
                <w:szCs w:val="26"/>
              </w:rPr>
            </w:pPr>
            <w:r w:rsidRPr="009B6F35">
              <w:rPr>
                <w:b/>
                <w:color w:val="000000" w:themeColor="text1"/>
                <w:sz w:val="26"/>
                <w:szCs w:val="26"/>
              </w:rPr>
              <w:t>Tên chương trình,</w:t>
            </w:r>
          </w:p>
        </w:tc>
        <w:tc>
          <w:tcPr>
            <w:tcW w:w="1068" w:type="dxa"/>
            <w:vAlign w:val="center"/>
          </w:tcPr>
          <w:p w:rsidR="00633CA4" w:rsidRPr="009B6F35" w:rsidRDefault="00633CA4" w:rsidP="00B064DA">
            <w:pPr>
              <w:pStyle w:val="Default"/>
              <w:jc w:val="center"/>
              <w:rPr>
                <w:b/>
                <w:color w:val="000000" w:themeColor="text1"/>
                <w:sz w:val="26"/>
                <w:szCs w:val="26"/>
              </w:rPr>
            </w:pPr>
            <w:r w:rsidRPr="009B6F35">
              <w:rPr>
                <w:b/>
                <w:color w:val="000000" w:themeColor="text1"/>
                <w:sz w:val="26"/>
                <w:szCs w:val="26"/>
              </w:rPr>
              <w:t>Số lượng tuyển</w:t>
            </w:r>
          </w:p>
        </w:tc>
        <w:tc>
          <w:tcPr>
            <w:tcW w:w="2354" w:type="dxa"/>
            <w:vAlign w:val="center"/>
          </w:tcPr>
          <w:p w:rsidR="00633CA4" w:rsidRPr="009B6F35" w:rsidRDefault="00633CA4" w:rsidP="00B064DA">
            <w:pPr>
              <w:pStyle w:val="Default"/>
              <w:jc w:val="center"/>
              <w:rPr>
                <w:b/>
                <w:color w:val="000000" w:themeColor="text1"/>
                <w:sz w:val="26"/>
                <w:szCs w:val="26"/>
              </w:rPr>
            </w:pPr>
            <w:r w:rsidRPr="009B6F35">
              <w:rPr>
                <w:b/>
                <w:color w:val="000000" w:themeColor="text1"/>
                <w:sz w:val="26"/>
                <w:szCs w:val="26"/>
              </w:rPr>
              <w:t>Phương thức tuyển sinh</w:t>
            </w:r>
          </w:p>
        </w:tc>
        <w:tc>
          <w:tcPr>
            <w:tcW w:w="1200" w:type="dxa"/>
            <w:vAlign w:val="center"/>
          </w:tcPr>
          <w:p w:rsidR="00633CA4" w:rsidRPr="009B6F35" w:rsidRDefault="00633CA4" w:rsidP="00B064DA">
            <w:pPr>
              <w:pStyle w:val="Default"/>
              <w:jc w:val="center"/>
              <w:rPr>
                <w:b/>
                <w:color w:val="000000" w:themeColor="text1"/>
                <w:sz w:val="26"/>
                <w:szCs w:val="26"/>
              </w:rPr>
            </w:pPr>
            <w:r w:rsidRPr="009B6F35">
              <w:rPr>
                <w:b/>
                <w:color w:val="000000" w:themeColor="text1"/>
                <w:sz w:val="26"/>
                <w:szCs w:val="26"/>
              </w:rPr>
              <w:t>Ghi chú</w:t>
            </w:r>
          </w:p>
        </w:tc>
      </w:tr>
      <w:tr w:rsidR="009B6F35" w:rsidRPr="009B6F35" w:rsidTr="00B064DA">
        <w:trPr>
          <w:trHeight w:val="498"/>
        </w:trPr>
        <w:tc>
          <w:tcPr>
            <w:tcW w:w="534" w:type="dxa"/>
          </w:tcPr>
          <w:p w:rsidR="00633CA4" w:rsidRPr="009B6F35" w:rsidRDefault="00633CA4" w:rsidP="00B064DA">
            <w:pPr>
              <w:pStyle w:val="Default"/>
              <w:rPr>
                <w:color w:val="000000" w:themeColor="text1"/>
                <w:sz w:val="26"/>
                <w:szCs w:val="26"/>
              </w:rPr>
            </w:pPr>
          </w:p>
        </w:tc>
        <w:tc>
          <w:tcPr>
            <w:tcW w:w="850" w:type="dxa"/>
          </w:tcPr>
          <w:p w:rsidR="00633CA4" w:rsidRPr="009B6F35" w:rsidRDefault="00633CA4" w:rsidP="00B064DA">
            <w:pPr>
              <w:pStyle w:val="Default"/>
              <w:rPr>
                <w:color w:val="000000" w:themeColor="text1"/>
                <w:sz w:val="26"/>
                <w:szCs w:val="26"/>
              </w:rPr>
            </w:pPr>
          </w:p>
        </w:tc>
        <w:tc>
          <w:tcPr>
            <w:tcW w:w="1701" w:type="dxa"/>
          </w:tcPr>
          <w:p w:rsidR="00633CA4" w:rsidRPr="009B6F35" w:rsidRDefault="00633CA4" w:rsidP="00B064DA">
            <w:pPr>
              <w:pStyle w:val="Default"/>
              <w:rPr>
                <w:color w:val="000000" w:themeColor="text1"/>
                <w:sz w:val="26"/>
                <w:szCs w:val="26"/>
              </w:rPr>
            </w:pPr>
          </w:p>
        </w:tc>
        <w:tc>
          <w:tcPr>
            <w:tcW w:w="1134" w:type="dxa"/>
          </w:tcPr>
          <w:p w:rsidR="00633CA4" w:rsidRPr="009B6F35" w:rsidRDefault="00633CA4" w:rsidP="00B064DA">
            <w:pPr>
              <w:pStyle w:val="Default"/>
              <w:rPr>
                <w:color w:val="000000" w:themeColor="text1"/>
                <w:sz w:val="26"/>
                <w:szCs w:val="26"/>
              </w:rPr>
            </w:pPr>
          </w:p>
        </w:tc>
        <w:tc>
          <w:tcPr>
            <w:tcW w:w="1200" w:type="dxa"/>
          </w:tcPr>
          <w:p w:rsidR="00633CA4" w:rsidRPr="009B6F35" w:rsidRDefault="00633CA4" w:rsidP="00B064DA">
            <w:pPr>
              <w:pStyle w:val="Default"/>
              <w:rPr>
                <w:color w:val="000000" w:themeColor="text1"/>
                <w:sz w:val="26"/>
                <w:szCs w:val="26"/>
              </w:rPr>
            </w:pPr>
          </w:p>
        </w:tc>
        <w:tc>
          <w:tcPr>
            <w:tcW w:w="1068" w:type="dxa"/>
          </w:tcPr>
          <w:p w:rsidR="00633CA4" w:rsidRPr="009B6F35" w:rsidRDefault="00633CA4" w:rsidP="00B064DA">
            <w:pPr>
              <w:pStyle w:val="Default"/>
              <w:rPr>
                <w:color w:val="000000" w:themeColor="text1"/>
                <w:sz w:val="26"/>
                <w:szCs w:val="26"/>
              </w:rPr>
            </w:pPr>
          </w:p>
        </w:tc>
        <w:tc>
          <w:tcPr>
            <w:tcW w:w="2354" w:type="dxa"/>
          </w:tcPr>
          <w:p w:rsidR="00633CA4" w:rsidRPr="009B6F35" w:rsidRDefault="00633CA4" w:rsidP="00B064DA">
            <w:pPr>
              <w:pStyle w:val="Default"/>
              <w:rPr>
                <w:color w:val="000000" w:themeColor="text1"/>
              </w:rPr>
            </w:pPr>
            <w:r w:rsidRPr="009B6F35">
              <w:rPr>
                <w:color w:val="000000" w:themeColor="text1"/>
              </w:rPr>
              <w:t xml:space="preserve">Phương thức 1 (Tổ hợp...) </w:t>
            </w:r>
          </w:p>
          <w:p w:rsidR="00633CA4" w:rsidRPr="009B6F35" w:rsidRDefault="00633CA4" w:rsidP="00B064DA">
            <w:pPr>
              <w:pStyle w:val="Default"/>
              <w:rPr>
                <w:color w:val="000000" w:themeColor="text1"/>
                <w:sz w:val="26"/>
                <w:szCs w:val="26"/>
              </w:rPr>
            </w:pPr>
            <w:r w:rsidRPr="009B6F35">
              <w:rPr>
                <w:color w:val="000000" w:themeColor="text1"/>
                <w:sz w:val="26"/>
                <w:szCs w:val="26"/>
              </w:rPr>
              <w:t xml:space="preserve">- Phương thức 2... </w:t>
            </w:r>
          </w:p>
          <w:p w:rsidR="00633CA4" w:rsidRPr="009B6F35" w:rsidRDefault="00633CA4" w:rsidP="00B064DA">
            <w:pPr>
              <w:pStyle w:val="Default"/>
              <w:rPr>
                <w:color w:val="000000" w:themeColor="text1"/>
                <w:sz w:val="26"/>
                <w:szCs w:val="26"/>
              </w:rPr>
            </w:pPr>
            <w:r w:rsidRPr="009B6F35">
              <w:rPr>
                <w:color w:val="000000" w:themeColor="text1"/>
                <w:sz w:val="26"/>
                <w:szCs w:val="26"/>
              </w:rPr>
              <w:t xml:space="preserve">- Phương thức 3... </w:t>
            </w:r>
          </w:p>
        </w:tc>
        <w:tc>
          <w:tcPr>
            <w:tcW w:w="1200" w:type="dxa"/>
          </w:tcPr>
          <w:p w:rsidR="00633CA4" w:rsidRPr="009B6F35" w:rsidRDefault="00633CA4" w:rsidP="00B064DA">
            <w:pPr>
              <w:pStyle w:val="Default"/>
              <w:rPr>
                <w:color w:val="000000" w:themeColor="text1"/>
                <w:sz w:val="26"/>
                <w:szCs w:val="26"/>
              </w:rPr>
            </w:pPr>
          </w:p>
        </w:tc>
      </w:tr>
      <w:tr w:rsidR="009B6F35" w:rsidRPr="009B6F35" w:rsidTr="00B064DA">
        <w:trPr>
          <w:trHeight w:val="498"/>
        </w:trPr>
        <w:tc>
          <w:tcPr>
            <w:tcW w:w="534" w:type="dxa"/>
          </w:tcPr>
          <w:p w:rsidR="00633CA4" w:rsidRPr="009B6F35" w:rsidRDefault="00633CA4" w:rsidP="00B064DA">
            <w:pPr>
              <w:pStyle w:val="Default"/>
              <w:rPr>
                <w:color w:val="000000" w:themeColor="text1"/>
                <w:sz w:val="26"/>
                <w:szCs w:val="26"/>
              </w:rPr>
            </w:pPr>
          </w:p>
        </w:tc>
        <w:tc>
          <w:tcPr>
            <w:tcW w:w="850" w:type="dxa"/>
          </w:tcPr>
          <w:p w:rsidR="00633CA4" w:rsidRPr="009B6F35" w:rsidRDefault="00633CA4" w:rsidP="00B064DA">
            <w:pPr>
              <w:pStyle w:val="Default"/>
              <w:rPr>
                <w:color w:val="000000" w:themeColor="text1"/>
                <w:sz w:val="26"/>
                <w:szCs w:val="26"/>
              </w:rPr>
            </w:pPr>
          </w:p>
        </w:tc>
        <w:tc>
          <w:tcPr>
            <w:tcW w:w="1701" w:type="dxa"/>
          </w:tcPr>
          <w:p w:rsidR="00633CA4" w:rsidRPr="009B6F35" w:rsidRDefault="00633CA4" w:rsidP="00B064DA">
            <w:pPr>
              <w:pStyle w:val="Default"/>
              <w:rPr>
                <w:color w:val="000000" w:themeColor="text1"/>
                <w:sz w:val="26"/>
                <w:szCs w:val="26"/>
              </w:rPr>
            </w:pPr>
          </w:p>
        </w:tc>
        <w:tc>
          <w:tcPr>
            <w:tcW w:w="1134" w:type="dxa"/>
          </w:tcPr>
          <w:p w:rsidR="00633CA4" w:rsidRPr="009B6F35" w:rsidRDefault="00633CA4" w:rsidP="00B064DA">
            <w:pPr>
              <w:pStyle w:val="Default"/>
              <w:rPr>
                <w:color w:val="000000" w:themeColor="text1"/>
                <w:sz w:val="26"/>
                <w:szCs w:val="26"/>
              </w:rPr>
            </w:pPr>
          </w:p>
        </w:tc>
        <w:tc>
          <w:tcPr>
            <w:tcW w:w="1200" w:type="dxa"/>
          </w:tcPr>
          <w:p w:rsidR="00633CA4" w:rsidRPr="009B6F35" w:rsidRDefault="00633CA4" w:rsidP="00B064DA">
            <w:pPr>
              <w:pStyle w:val="Default"/>
              <w:rPr>
                <w:color w:val="000000" w:themeColor="text1"/>
                <w:sz w:val="26"/>
                <w:szCs w:val="26"/>
              </w:rPr>
            </w:pPr>
          </w:p>
        </w:tc>
        <w:tc>
          <w:tcPr>
            <w:tcW w:w="1068" w:type="dxa"/>
          </w:tcPr>
          <w:p w:rsidR="00633CA4" w:rsidRPr="009B6F35" w:rsidRDefault="00633CA4" w:rsidP="00B064DA">
            <w:pPr>
              <w:pStyle w:val="Default"/>
              <w:rPr>
                <w:color w:val="000000" w:themeColor="text1"/>
                <w:sz w:val="26"/>
                <w:szCs w:val="26"/>
              </w:rPr>
            </w:pPr>
          </w:p>
        </w:tc>
        <w:tc>
          <w:tcPr>
            <w:tcW w:w="2354" w:type="dxa"/>
          </w:tcPr>
          <w:p w:rsidR="00633CA4" w:rsidRPr="009B6F35" w:rsidRDefault="00633CA4" w:rsidP="00B064DA">
            <w:pPr>
              <w:pStyle w:val="Default"/>
              <w:rPr>
                <w:color w:val="000000" w:themeColor="text1"/>
                <w:sz w:val="26"/>
                <w:szCs w:val="26"/>
              </w:rPr>
            </w:pPr>
          </w:p>
        </w:tc>
        <w:tc>
          <w:tcPr>
            <w:tcW w:w="1200" w:type="dxa"/>
          </w:tcPr>
          <w:p w:rsidR="00633CA4" w:rsidRPr="009B6F35" w:rsidRDefault="00633CA4" w:rsidP="00B064DA">
            <w:pPr>
              <w:pStyle w:val="Default"/>
              <w:rPr>
                <w:color w:val="000000" w:themeColor="text1"/>
                <w:sz w:val="26"/>
                <w:szCs w:val="26"/>
              </w:rPr>
            </w:pPr>
          </w:p>
        </w:tc>
      </w:tr>
    </w:tbl>
    <w:p w:rsidR="00633CA4" w:rsidRPr="009B6F35" w:rsidRDefault="00633CA4" w:rsidP="00385F5F">
      <w:pPr>
        <w:pStyle w:val="Default"/>
        <w:rPr>
          <w:color w:val="000000" w:themeColor="text1"/>
          <w:sz w:val="26"/>
          <w:szCs w:val="26"/>
        </w:rPr>
      </w:pPr>
    </w:p>
    <w:p w:rsidR="00385F5F" w:rsidRPr="009B6F35" w:rsidRDefault="00385F5F" w:rsidP="00385F5F">
      <w:pPr>
        <w:pStyle w:val="Default"/>
        <w:rPr>
          <w:color w:val="000000" w:themeColor="text1"/>
          <w:sz w:val="26"/>
          <w:szCs w:val="26"/>
        </w:rPr>
      </w:pPr>
    </w:p>
    <w:tbl>
      <w:tblPr>
        <w:tblW w:w="10243" w:type="dxa"/>
        <w:tblInd w:w="-108" w:type="dxa"/>
        <w:tblBorders>
          <w:top w:val="nil"/>
          <w:left w:val="nil"/>
          <w:bottom w:val="nil"/>
          <w:right w:val="nil"/>
        </w:tblBorders>
        <w:tblLayout w:type="fixed"/>
        <w:tblLook w:val="0000" w:firstRow="0" w:lastRow="0" w:firstColumn="0" w:lastColumn="0" w:noHBand="0" w:noVBand="0"/>
      </w:tblPr>
      <w:tblGrid>
        <w:gridCol w:w="5778"/>
        <w:gridCol w:w="4465"/>
      </w:tblGrid>
      <w:tr w:rsidR="009B6F35" w:rsidRPr="009B6F35" w:rsidTr="00633CA4">
        <w:trPr>
          <w:trHeight w:val="307"/>
        </w:trPr>
        <w:tc>
          <w:tcPr>
            <w:tcW w:w="5778" w:type="dxa"/>
          </w:tcPr>
          <w:p w:rsidR="00633CA4" w:rsidRPr="009B6F35" w:rsidRDefault="00385F5F" w:rsidP="009B6F35">
            <w:pPr>
              <w:pStyle w:val="Default"/>
              <w:jc w:val="center"/>
              <w:rPr>
                <w:b/>
                <w:bCs/>
                <w:color w:val="000000" w:themeColor="text1"/>
                <w:sz w:val="26"/>
                <w:szCs w:val="26"/>
              </w:rPr>
            </w:pPr>
            <w:r w:rsidRPr="009B6F35">
              <w:rPr>
                <w:b/>
                <w:bCs/>
                <w:color w:val="000000" w:themeColor="text1"/>
                <w:sz w:val="26"/>
                <w:szCs w:val="26"/>
              </w:rPr>
              <w:t>Cán bộ tuyển sinh</w:t>
            </w:r>
          </w:p>
          <w:p w:rsidR="00385F5F" w:rsidRPr="009B6F35" w:rsidRDefault="00385F5F" w:rsidP="009B6F35">
            <w:pPr>
              <w:pStyle w:val="Default"/>
              <w:jc w:val="center"/>
              <w:rPr>
                <w:color w:val="000000" w:themeColor="text1"/>
                <w:sz w:val="26"/>
                <w:szCs w:val="26"/>
              </w:rPr>
            </w:pPr>
            <w:r w:rsidRPr="009B6F35">
              <w:rPr>
                <w:color w:val="000000" w:themeColor="text1"/>
                <w:sz w:val="26"/>
                <w:szCs w:val="26"/>
              </w:rPr>
              <w:t>(Ghi rõ họ tên, số điện thoại liên hệ, địa chỉ email)</w:t>
            </w:r>
          </w:p>
        </w:tc>
        <w:tc>
          <w:tcPr>
            <w:tcW w:w="4465" w:type="dxa"/>
          </w:tcPr>
          <w:p w:rsidR="00633CA4" w:rsidRPr="009B6F35" w:rsidRDefault="00385F5F" w:rsidP="009B6F35">
            <w:pPr>
              <w:pStyle w:val="Default"/>
              <w:jc w:val="center"/>
              <w:rPr>
                <w:i/>
                <w:iCs/>
                <w:color w:val="000000" w:themeColor="text1"/>
                <w:sz w:val="26"/>
                <w:szCs w:val="26"/>
              </w:rPr>
            </w:pPr>
            <w:r w:rsidRPr="009B6F35">
              <w:rPr>
                <w:i/>
                <w:iCs/>
                <w:color w:val="000000" w:themeColor="text1"/>
                <w:sz w:val="26"/>
                <w:szCs w:val="26"/>
              </w:rPr>
              <w:t xml:space="preserve">…..ngày….. </w:t>
            </w:r>
            <w:proofErr w:type="gramStart"/>
            <w:r w:rsidRPr="009B6F35">
              <w:rPr>
                <w:i/>
                <w:iCs/>
                <w:color w:val="000000" w:themeColor="text1"/>
                <w:sz w:val="26"/>
                <w:szCs w:val="26"/>
              </w:rPr>
              <w:t>tháng</w:t>
            </w:r>
            <w:proofErr w:type="gramEnd"/>
            <w:r w:rsidRPr="009B6F35">
              <w:rPr>
                <w:i/>
                <w:iCs/>
                <w:color w:val="000000" w:themeColor="text1"/>
                <w:sz w:val="26"/>
                <w:szCs w:val="26"/>
              </w:rPr>
              <w:t xml:space="preserve"> </w:t>
            </w:r>
            <w:r w:rsidRPr="009B6F35">
              <w:rPr>
                <w:color w:val="000000" w:themeColor="text1"/>
                <w:sz w:val="26"/>
                <w:szCs w:val="26"/>
              </w:rPr>
              <w:t>…..</w:t>
            </w:r>
            <w:proofErr w:type="gramStart"/>
            <w:r w:rsidRPr="009B6F35">
              <w:rPr>
                <w:i/>
                <w:iCs/>
                <w:color w:val="000000" w:themeColor="text1"/>
                <w:sz w:val="26"/>
                <w:szCs w:val="26"/>
              </w:rPr>
              <w:t>năm</w:t>
            </w:r>
            <w:proofErr w:type="gramEnd"/>
            <w:r w:rsidRPr="009B6F35">
              <w:rPr>
                <w:i/>
                <w:iCs/>
                <w:color w:val="000000" w:themeColor="text1"/>
                <w:sz w:val="26"/>
                <w:szCs w:val="26"/>
              </w:rPr>
              <w:t>…..</w:t>
            </w:r>
          </w:p>
          <w:p w:rsidR="00385F5F" w:rsidRPr="009B6F35" w:rsidRDefault="00385F5F" w:rsidP="009B6F35">
            <w:pPr>
              <w:pStyle w:val="Default"/>
              <w:jc w:val="center"/>
              <w:rPr>
                <w:color w:val="000000" w:themeColor="text1"/>
                <w:sz w:val="26"/>
                <w:szCs w:val="26"/>
              </w:rPr>
            </w:pPr>
            <w:r w:rsidRPr="009B6F35">
              <w:rPr>
                <w:b/>
                <w:bCs/>
                <w:color w:val="000000" w:themeColor="text1"/>
                <w:sz w:val="26"/>
                <w:szCs w:val="26"/>
              </w:rPr>
              <w:t>THỦ TRƯỞNG ĐƠN VỊ</w:t>
            </w:r>
          </w:p>
        </w:tc>
      </w:tr>
    </w:tbl>
    <w:p w:rsidR="00385F5F" w:rsidRPr="009B6F35" w:rsidRDefault="00EA1153" w:rsidP="00385F5F">
      <w:pPr>
        <w:pStyle w:val="Default"/>
        <w:rPr>
          <w:color w:val="000000" w:themeColor="text1"/>
          <w:sz w:val="26"/>
          <w:szCs w:val="26"/>
        </w:rPr>
      </w:pPr>
      <w:r>
        <w:rPr>
          <w:color w:val="000000" w:themeColor="text1"/>
          <w:sz w:val="26"/>
          <w:szCs w:val="26"/>
        </w:rPr>
        <w:t xml:space="preserve"> </w:t>
      </w:r>
    </w:p>
    <w:sectPr w:rsidR="00385F5F" w:rsidRPr="009B6F35" w:rsidSect="005060E5">
      <w:footerReference w:type="default" r:id="rId8"/>
      <w:pgSz w:w="11906" w:h="16838" w:code="9"/>
      <w:pgMar w:top="1134" w:right="1134" w:bottom="1134" w:left="1418" w:header="720"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1C1" w:rsidRDefault="002931C1">
      <w:r>
        <w:separator/>
      </w:r>
    </w:p>
  </w:endnote>
  <w:endnote w:type="continuationSeparator" w:id="0">
    <w:p w:rsidR="002931C1" w:rsidRDefault="0029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B17" w:rsidRDefault="00C91B17">
    <w:pPr>
      <w:pStyle w:val="Footer"/>
      <w:jc w:val="center"/>
    </w:pPr>
  </w:p>
  <w:p w:rsidR="00C91B17" w:rsidRDefault="00C91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308176"/>
      <w:docPartObj>
        <w:docPartGallery w:val="Page Numbers (Bottom of Page)"/>
        <w:docPartUnique/>
      </w:docPartObj>
    </w:sdtPr>
    <w:sdtEndPr>
      <w:rPr>
        <w:noProof/>
      </w:rPr>
    </w:sdtEndPr>
    <w:sdtContent>
      <w:p w:rsidR="00C91B17" w:rsidRDefault="00C91B17">
        <w:pPr>
          <w:pStyle w:val="Footer"/>
          <w:jc w:val="center"/>
        </w:pPr>
        <w:r>
          <w:fldChar w:fldCharType="begin"/>
        </w:r>
        <w:r>
          <w:instrText xml:space="preserve"> PAGE   \* MERGEFORMAT </w:instrText>
        </w:r>
        <w:r>
          <w:fldChar w:fldCharType="separate"/>
        </w:r>
        <w:r w:rsidR="00073689">
          <w:rPr>
            <w:noProof/>
          </w:rPr>
          <w:t>1</w:t>
        </w:r>
        <w:r>
          <w:rPr>
            <w:noProof/>
          </w:rPr>
          <w:fldChar w:fldCharType="end"/>
        </w:r>
      </w:p>
    </w:sdtContent>
  </w:sdt>
  <w:p w:rsidR="00C91B17" w:rsidRDefault="00C91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1C1" w:rsidRDefault="002931C1">
      <w:r>
        <w:separator/>
      </w:r>
    </w:p>
  </w:footnote>
  <w:footnote w:type="continuationSeparator" w:id="0">
    <w:p w:rsidR="002931C1" w:rsidRDefault="00293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240"/>
        </w:tabs>
        <w:ind w:left="3240" w:hanging="360"/>
      </w:pPr>
      <w:rPr>
        <w:rFonts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1080"/>
        </w:tabs>
        <w:ind w:left="10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B0"/>
    <w:rsid w:val="0000227A"/>
    <w:rsid w:val="0001491B"/>
    <w:rsid w:val="00025515"/>
    <w:rsid w:val="00027ADE"/>
    <w:rsid w:val="00042DC6"/>
    <w:rsid w:val="00057041"/>
    <w:rsid w:val="00062F9B"/>
    <w:rsid w:val="00070C39"/>
    <w:rsid w:val="00073689"/>
    <w:rsid w:val="00076603"/>
    <w:rsid w:val="00085DB1"/>
    <w:rsid w:val="000A28AA"/>
    <w:rsid w:val="000A37A5"/>
    <w:rsid w:val="000B1113"/>
    <w:rsid w:val="000B1A83"/>
    <w:rsid w:val="000B339A"/>
    <w:rsid w:val="000B3F11"/>
    <w:rsid w:val="000C1146"/>
    <w:rsid w:val="000C1776"/>
    <w:rsid w:val="000D7D52"/>
    <w:rsid w:val="000D7DAF"/>
    <w:rsid w:val="000F6C0B"/>
    <w:rsid w:val="00106295"/>
    <w:rsid w:val="00107ED0"/>
    <w:rsid w:val="00112D79"/>
    <w:rsid w:val="001151D8"/>
    <w:rsid w:val="00115968"/>
    <w:rsid w:val="00127C5B"/>
    <w:rsid w:val="00132D2E"/>
    <w:rsid w:val="001365E4"/>
    <w:rsid w:val="00154E3E"/>
    <w:rsid w:val="00171C4A"/>
    <w:rsid w:val="00194113"/>
    <w:rsid w:val="00194AAA"/>
    <w:rsid w:val="00197B59"/>
    <w:rsid w:val="001A0B9A"/>
    <w:rsid w:val="001A6371"/>
    <w:rsid w:val="001B5C42"/>
    <w:rsid w:val="001C2C08"/>
    <w:rsid w:val="001C6CD0"/>
    <w:rsid w:val="001C78F9"/>
    <w:rsid w:val="001D5513"/>
    <w:rsid w:val="001D5D0E"/>
    <w:rsid w:val="001D7049"/>
    <w:rsid w:val="001E12EF"/>
    <w:rsid w:val="001E6F0C"/>
    <w:rsid w:val="001E7551"/>
    <w:rsid w:val="001F4A06"/>
    <w:rsid w:val="00203C0D"/>
    <w:rsid w:val="00203FA4"/>
    <w:rsid w:val="0020742D"/>
    <w:rsid w:val="00216136"/>
    <w:rsid w:val="00220981"/>
    <w:rsid w:val="002260B8"/>
    <w:rsid w:val="002322B1"/>
    <w:rsid w:val="00232339"/>
    <w:rsid w:val="00234343"/>
    <w:rsid w:val="0023479B"/>
    <w:rsid w:val="00236DD0"/>
    <w:rsid w:val="00241357"/>
    <w:rsid w:val="00247B44"/>
    <w:rsid w:val="002828AD"/>
    <w:rsid w:val="00293042"/>
    <w:rsid w:val="002931C1"/>
    <w:rsid w:val="002944D6"/>
    <w:rsid w:val="002A5F1E"/>
    <w:rsid w:val="002A6C86"/>
    <w:rsid w:val="002A6FA0"/>
    <w:rsid w:val="002C0034"/>
    <w:rsid w:val="002D1099"/>
    <w:rsid w:val="002D2CCC"/>
    <w:rsid w:val="002D4B8D"/>
    <w:rsid w:val="002E05C4"/>
    <w:rsid w:val="002F4D7F"/>
    <w:rsid w:val="00303553"/>
    <w:rsid w:val="00313D80"/>
    <w:rsid w:val="003258CE"/>
    <w:rsid w:val="0033222D"/>
    <w:rsid w:val="00335D26"/>
    <w:rsid w:val="00342A26"/>
    <w:rsid w:val="00343764"/>
    <w:rsid w:val="00356144"/>
    <w:rsid w:val="00365902"/>
    <w:rsid w:val="00365A1A"/>
    <w:rsid w:val="003822FC"/>
    <w:rsid w:val="0038525E"/>
    <w:rsid w:val="00385F5F"/>
    <w:rsid w:val="0039059C"/>
    <w:rsid w:val="00396379"/>
    <w:rsid w:val="003A5FCC"/>
    <w:rsid w:val="003B0C99"/>
    <w:rsid w:val="003B3B54"/>
    <w:rsid w:val="003B417F"/>
    <w:rsid w:val="003C4490"/>
    <w:rsid w:val="003C6E4A"/>
    <w:rsid w:val="003C7587"/>
    <w:rsid w:val="003D3025"/>
    <w:rsid w:val="003D7AB2"/>
    <w:rsid w:val="003E1640"/>
    <w:rsid w:val="003E6DFF"/>
    <w:rsid w:val="00404E4C"/>
    <w:rsid w:val="00405CC8"/>
    <w:rsid w:val="004136B8"/>
    <w:rsid w:val="004209CD"/>
    <w:rsid w:val="004218B3"/>
    <w:rsid w:val="00422717"/>
    <w:rsid w:val="004242F7"/>
    <w:rsid w:val="00437EAF"/>
    <w:rsid w:val="00442DB0"/>
    <w:rsid w:val="004477D9"/>
    <w:rsid w:val="004564E8"/>
    <w:rsid w:val="00457EC6"/>
    <w:rsid w:val="004605BF"/>
    <w:rsid w:val="00471FF1"/>
    <w:rsid w:val="004731A4"/>
    <w:rsid w:val="00476D23"/>
    <w:rsid w:val="00484920"/>
    <w:rsid w:val="00496D70"/>
    <w:rsid w:val="00497376"/>
    <w:rsid w:val="004A1BD3"/>
    <w:rsid w:val="004A35FC"/>
    <w:rsid w:val="004B00C3"/>
    <w:rsid w:val="004B7C2C"/>
    <w:rsid w:val="004D3488"/>
    <w:rsid w:val="004D3924"/>
    <w:rsid w:val="004D6FBB"/>
    <w:rsid w:val="004F5C61"/>
    <w:rsid w:val="004F6D08"/>
    <w:rsid w:val="00501C8C"/>
    <w:rsid w:val="005060E5"/>
    <w:rsid w:val="00517823"/>
    <w:rsid w:val="0052206A"/>
    <w:rsid w:val="005248AA"/>
    <w:rsid w:val="005408A9"/>
    <w:rsid w:val="00546B5C"/>
    <w:rsid w:val="00546F7A"/>
    <w:rsid w:val="00551873"/>
    <w:rsid w:val="00552684"/>
    <w:rsid w:val="00555F79"/>
    <w:rsid w:val="005579CF"/>
    <w:rsid w:val="005614C8"/>
    <w:rsid w:val="00573EFA"/>
    <w:rsid w:val="005A24F6"/>
    <w:rsid w:val="005C01FA"/>
    <w:rsid w:val="005C39D8"/>
    <w:rsid w:val="005C65CD"/>
    <w:rsid w:val="005E1BD3"/>
    <w:rsid w:val="005E2B6E"/>
    <w:rsid w:val="00627F21"/>
    <w:rsid w:val="0063164D"/>
    <w:rsid w:val="00633CA4"/>
    <w:rsid w:val="00634CE0"/>
    <w:rsid w:val="006410C9"/>
    <w:rsid w:val="006475E4"/>
    <w:rsid w:val="006546C8"/>
    <w:rsid w:val="0065511A"/>
    <w:rsid w:val="00672C36"/>
    <w:rsid w:val="00675BA9"/>
    <w:rsid w:val="00676561"/>
    <w:rsid w:val="006767EC"/>
    <w:rsid w:val="00695ED5"/>
    <w:rsid w:val="006B2F6A"/>
    <w:rsid w:val="006B5405"/>
    <w:rsid w:val="006B6FE9"/>
    <w:rsid w:val="006C02EE"/>
    <w:rsid w:val="006C25C7"/>
    <w:rsid w:val="006C3175"/>
    <w:rsid w:val="006C31C3"/>
    <w:rsid w:val="007058DC"/>
    <w:rsid w:val="00715B2E"/>
    <w:rsid w:val="0072239D"/>
    <w:rsid w:val="0072611E"/>
    <w:rsid w:val="007329A5"/>
    <w:rsid w:val="00737AE2"/>
    <w:rsid w:val="007425D0"/>
    <w:rsid w:val="00752E86"/>
    <w:rsid w:val="007531EB"/>
    <w:rsid w:val="00767E10"/>
    <w:rsid w:val="0078529C"/>
    <w:rsid w:val="00785D29"/>
    <w:rsid w:val="007922C8"/>
    <w:rsid w:val="007A0617"/>
    <w:rsid w:val="007A18EF"/>
    <w:rsid w:val="007A4C90"/>
    <w:rsid w:val="007B6647"/>
    <w:rsid w:val="007C5C41"/>
    <w:rsid w:val="007C7136"/>
    <w:rsid w:val="007C72D2"/>
    <w:rsid w:val="007D1390"/>
    <w:rsid w:val="007F6C6A"/>
    <w:rsid w:val="007F71E7"/>
    <w:rsid w:val="0080175F"/>
    <w:rsid w:val="00806687"/>
    <w:rsid w:val="00821D7B"/>
    <w:rsid w:val="0086031B"/>
    <w:rsid w:val="00872946"/>
    <w:rsid w:val="00872F7F"/>
    <w:rsid w:val="00892D28"/>
    <w:rsid w:val="008A5B23"/>
    <w:rsid w:val="008B138D"/>
    <w:rsid w:val="008C3767"/>
    <w:rsid w:val="008C56F3"/>
    <w:rsid w:val="008E33B0"/>
    <w:rsid w:val="008E5059"/>
    <w:rsid w:val="008E6E4F"/>
    <w:rsid w:val="008F352C"/>
    <w:rsid w:val="009071F9"/>
    <w:rsid w:val="00913DBB"/>
    <w:rsid w:val="0091474A"/>
    <w:rsid w:val="009239B4"/>
    <w:rsid w:val="0092782B"/>
    <w:rsid w:val="009313FC"/>
    <w:rsid w:val="00931C48"/>
    <w:rsid w:val="00936023"/>
    <w:rsid w:val="00937D86"/>
    <w:rsid w:val="00951707"/>
    <w:rsid w:val="00954DF3"/>
    <w:rsid w:val="0096254D"/>
    <w:rsid w:val="009631A6"/>
    <w:rsid w:val="00965088"/>
    <w:rsid w:val="0097083D"/>
    <w:rsid w:val="00974B77"/>
    <w:rsid w:val="009757EB"/>
    <w:rsid w:val="00977CCF"/>
    <w:rsid w:val="0098413C"/>
    <w:rsid w:val="009A1D00"/>
    <w:rsid w:val="009A695D"/>
    <w:rsid w:val="009B3350"/>
    <w:rsid w:val="009B4389"/>
    <w:rsid w:val="009B6F35"/>
    <w:rsid w:val="009D0AE3"/>
    <w:rsid w:val="009D4557"/>
    <w:rsid w:val="009E6AB5"/>
    <w:rsid w:val="009F0268"/>
    <w:rsid w:val="009F090C"/>
    <w:rsid w:val="009F15B0"/>
    <w:rsid w:val="00A0030E"/>
    <w:rsid w:val="00A0134F"/>
    <w:rsid w:val="00A450A4"/>
    <w:rsid w:val="00A54A5C"/>
    <w:rsid w:val="00A67EA3"/>
    <w:rsid w:val="00A821A3"/>
    <w:rsid w:val="00AA0D17"/>
    <w:rsid w:val="00AB41FF"/>
    <w:rsid w:val="00AB5B27"/>
    <w:rsid w:val="00AC6E50"/>
    <w:rsid w:val="00AD2B23"/>
    <w:rsid w:val="00AD7598"/>
    <w:rsid w:val="00AE0458"/>
    <w:rsid w:val="00AE5AA2"/>
    <w:rsid w:val="00AE6D66"/>
    <w:rsid w:val="00B064DA"/>
    <w:rsid w:val="00B142C0"/>
    <w:rsid w:val="00B17FA9"/>
    <w:rsid w:val="00B22DFB"/>
    <w:rsid w:val="00B22F75"/>
    <w:rsid w:val="00B30CF6"/>
    <w:rsid w:val="00B44DFA"/>
    <w:rsid w:val="00B60632"/>
    <w:rsid w:val="00B745C9"/>
    <w:rsid w:val="00B7595F"/>
    <w:rsid w:val="00B828CE"/>
    <w:rsid w:val="00B9614B"/>
    <w:rsid w:val="00BA08D9"/>
    <w:rsid w:val="00BB30DC"/>
    <w:rsid w:val="00BC248D"/>
    <w:rsid w:val="00BC79FA"/>
    <w:rsid w:val="00BE2D16"/>
    <w:rsid w:val="00BF4165"/>
    <w:rsid w:val="00BF4DA4"/>
    <w:rsid w:val="00BF61BF"/>
    <w:rsid w:val="00C0458F"/>
    <w:rsid w:val="00C1284B"/>
    <w:rsid w:val="00C14270"/>
    <w:rsid w:val="00C435ED"/>
    <w:rsid w:val="00C5381A"/>
    <w:rsid w:val="00C66E9B"/>
    <w:rsid w:val="00C75C89"/>
    <w:rsid w:val="00C838A0"/>
    <w:rsid w:val="00C90DBF"/>
    <w:rsid w:val="00C91B17"/>
    <w:rsid w:val="00CA1A08"/>
    <w:rsid w:val="00CB0F4D"/>
    <w:rsid w:val="00CB466D"/>
    <w:rsid w:val="00CB47BA"/>
    <w:rsid w:val="00CB754E"/>
    <w:rsid w:val="00CC69D2"/>
    <w:rsid w:val="00CE07E4"/>
    <w:rsid w:val="00CF058D"/>
    <w:rsid w:val="00CF0B3F"/>
    <w:rsid w:val="00D10DC7"/>
    <w:rsid w:val="00D24AB8"/>
    <w:rsid w:val="00D24EB9"/>
    <w:rsid w:val="00D36803"/>
    <w:rsid w:val="00D36A78"/>
    <w:rsid w:val="00D377A7"/>
    <w:rsid w:val="00D45EFA"/>
    <w:rsid w:val="00D50CFD"/>
    <w:rsid w:val="00D53C4A"/>
    <w:rsid w:val="00D60D62"/>
    <w:rsid w:val="00D6541E"/>
    <w:rsid w:val="00D65888"/>
    <w:rsid w:val="00D73260"/>
    <w:rsid w:val="00D74ED9"/>
    <w:rsid w:val="00D87730"/>
    <w:rsid w:val="00D87B3A"/>
    <w:rsid w:val="00D905FE"/>
    <w:rsid w:val="00D91458"/>
    <w:rsid w:val="00D9592C"/>
    <w:rsid w:val="00DA319A"/>
    <w:rsid w:val="00DB50AC"/>
    <w:rsid w:val="00DD19C6"/>
    <w:rsid w:val="00DD50FE"/>
    <w:rsid w:val="00DD5FEF"/>
    <w:rsid w:val="00DD6D1B"/>
    <w:rsid w:val="00DE4C01"/>
    <w:rsid w:val="00DE77A8"/>
    <w:rsid w:val="00DF53A8"/>
    <w:rsid w:val="00E105D1"/>
    <w:rsid w:val="00E14C02"/>
    <w:rsid w:val="00E17F80"/>
    <w:rsid w:val="00E27A14"/>
    <w:rsid w:val="00E56F11"/>
    <w:rsid w:val="00E62102"/>
    <w:rsid w:val="00EA1153"/>
    <w:rsid w:val="00EA633F"/>
    <w:rsid w:val="00ED2DC1"/>
    <w:rsid w:val="00EE083C"/>
    <w:rsid w:val="00EF5D67"/>
    <w:rsid w:val="00F03A2D"/>
    <w:rsid w:val="00F03CC4"/>
    <w:rsid w:val="00F06721"/>
    <w:rsid w:val="00F06F38"/>
    <w:rsid w:val="00F15D9A"/>
    <w:rsid w:val="00F23407"/>
    <w:rsid w:val="00F24695"/>
    <w:rsid w:val="00F2730C"/>
    <w:rsid w:val="00F31FF9"/>
    <w:rsid w:val="00F65B43"/>
    <w:rsid w:val="00F83553"/>
    <w:rsid w:val="00F865D9"/>
    <w:rsid w:val="00FA1344"/>
    <w:rsid w:val="00FB08D2"/>
    <w:rsid w:val="00FB66B4"/>
    <w:rsid w:val="00FD6247"/>
    <w:rsid w:val="00FE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0033338-0DAC-4093-8424-46C7A501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 w:val="center" w:pos="5387"/>
      </w:tabs>
      <w:ind w:left="432" w:hanging="432"/>
      <w:outlineLvl w:val="0"/>
    </w:pPr>
    <w:rPr>
      <w:rFonts w:ascii=".VnTime" w:hAnsi=".VnTime" w:cs=".VnTime"/>
      <w:i/>
      <w:sz w:val="28"/>
      <w:szCs w:val="20"/>
      <w:lang w:val="x-none"/>
    </w:rPr>
  </w:style>
  <w:style w:type="paragraph" w:styleId="Heading2">
    <w:name w:val="heading 2"/>
    <w:basedOn w:val="Normal"/>
    <w:next w:val="Normal"/>
    <w:qFormat/>
    <w:pPr>
      <w:keepNext/>
      <w:tabs>
        <w:tab w:val="num" w:pos="0"/>
      </w:tabs>
      <w:spacing w:before="240" w:after="60"/>
      <w:ind w:left="576" w:hanging="576"/>
      <w:outlineLvl w:val="1"/>
    </w:pPr>
    <w:rPr>
      <w:rFonts w:ascii="Arial" w:hAnsi="Arial" w:cs="Arial"/>
      <w:b/>
      <w:bCs/>
      <w:i/>
      <w:iCs/>
      <w:sz w:val="28"/>
      <w:szCs w:val="28"/>
      <w:lang w:val="x-none"/>
    </w:rPr>
  </w:style>
  <w:style w:type="paragraph" w:styleId="Heading3">
    <w:name w:val="heading 3"/>
    <w:basedOn w:val="Normal"/>
    <w:next w:val="Normal"/>
    <w:qFormat/>
    <w:pPr>
      <w:keepNext/>
      <w:tabs>
        <w:tab w:val="num" w:pos="0"/>
        <w:tab w:val="center" w:pos="5387"/>
      </w:tabs>
      <w:spacing w:before="120"/>
      <w:ind w:left="720" w:hanging="720"/>
      <w:jc w:val="center"/>
      <w:outlineLvl w:val="2"/>
    </w:pPr>
    <w:rPr>
      <w:rFonts w:ascii=".VnTimeH" w:hAnsi=".VnTimeH" w:cs=".VnTimeH"/>
      <w:b/>
      <w:sz w:val="28"/>
      <w:szCs w:val="20"/>
      <w:lang w:val="x-none"/>
    </w:rPr>
  </w:style>
  <w:style w:type="paragraph" w:styleId="Heading4">
    <w:name w:val="heading 4"/>
    <w:basedOn w:val="Normal"/>
    <w:next w:val="Normal"/>
    <w:qFormat/>
    <w:pPr>
      <w:keepNext/>
      <w:widowControl w:val="0"/>
      <w:tabs>
        <w:tab w:val="num" w:pos="0"/>
      </w:tabs>
      <w:autoSpaceDE w:val="0"/>
      <w:ind w:left="864" w:hanging="864"/>
      <w:jc w:val="right"/>
      <w:outlineLvl w:val="3"/>
    </w:pPr>
    <w:rPr>
      <w:rFonts w:ascii=".VnTime" w:hAnsi=".VnTime" w:cs=".VnTime"/>
      <w:i/>
      <w:iCs/>
      <w:szCs w:val="22"/>
      <w:lang w:val="x-none"/>
    </w:rPr>
  </w:style>
  <w:style w:type="paragraph" w:styleId="Heading5">
    <w:name w:val="heading 5"/>
    <w:basedOn w:val="Normal"/>
    <w:next w:val="Normal"/>
    <w:qFormat/>
    <w:pPr>
      <w:keepNext/>
      <w:tabs>
        <w:tab w:val="num" w:pos="0"/>
      </w:tabs>
      <w:ind w:firstLine="5400"/>
      <w:jc w:val="both"/>
      <w:outlineLvl w:val="4"/>
    </w:pPr>
    <w:rPr>
      <w:b/>
      <w:lang w:val="nl-NL"/>
    </w:rPr>
  </w:style>
  <w:style w:type="paragraph" w:styleId="Heading6">
    <w:name w:val="heading 6"/>
    <w:basedOn w:val="Normal"/>
    <w:next w:val="Normal"/>
    <w:qFormat/>
    <w:pPr>
      <w:keepNext/>
      <w:tabs>
        <w:tab w:val="num" w:pos="0"/>
      </w:tabs>
      <w:spacing w:before="18" w:line="360" w:lineRule="exact"/>
      <w:ind w:left="1152" w:hanging="1152"/>
      <w:jc w:val="center"/>
      <w:outlineLvl w:val="5"/>
    </w:pPr>
    <w:rPr>
      <w:b/>
      <w:bCs/>
      <w:lang w:val="nl-NL"/>
    </w:rPr>
  </w:style>
  <w:style w:type="paragraph" w:styleId="Heading7">
    <w:name w:val="heading 7"/>
    <w:basedOn w:val="Normal"/>
    <w:next w:val="Normal"/>
    <w:qFormat/>
    <w:pPr>
      <w:tabs>
        <w:tab w:val="num" w:pos="0"/>
      </w:tabs>
      <w:spacing w:before="240" w:after="60"/>
      <w:ind w:left="1296" w:hanging="1296"/>
      <w:outlineLvl w:val="6"/>
    </w:pPr>
    <w:rPr>
      <w:lang w:val="x-none"/>
    </w:rPr>
  </w:style>
  <w:style w:type="paragraph" w:styleId="Heading9">
    <w:name w:val="heading 9"/>
    <w:basedOn w:val="Normal"/>
    <w:next w:val="Normal"/>
    <w:qFormat/>
    <w:pPr>
      <w:keepNext/>
      <w:widowControl w:val="0"/>
      <w:tabs>
        <w:tab w:val="num" w:pos="0"/>
      </w:tabs>
      <w:autoSpaceDE w:val="0"/>
      <w:ind w:left="1584" w:hanging="1584"/>
      <w:outlineLvl w:val="8"/>
    </w:pPr>
    <w:rPr>
      <w:rFonts w:ascii=".VnTime" w:hAnsi=".VnTime" w:cs=".VnTime"/>
      <w:i/>
      <w:sz w:val="26"/>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VnTime" w:eastAsia="Times New Roman" w:hAnsi=".VnTime"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b/>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DefaultParagraphFont">
    <w:name w:val="WW-Default Paragraph Font"/>
  </w:style>
  <w:style w:type="character" w:customStyle="1" w:styleId="CharChar18">
    <w:name w:val="Char Char18"/>
    <w:rPr>
      <w:rFonts w:ascii=".VnTime" w:hAnsi=".VnTime" w:cs=".VnTime"/>
      <w:i/>
      <w:sz w:val="28"/>
    </w:rPr>
  </w:style>
  <w:style w:type="character" w:customStyle="1" w:styleId="CharChar17">
    <w:name w:val="Char Char17"/>
    <w:rPr>
      <w:rFonts w:ascii="Arial" w:hAnsi="Arial" w:cs="Arial"/>
      <w:b/>
      <w:bCs/>
      <w:i/>
      <w:iCs/>
      <w:sz w:val="28"/>
      <w:szCs w:val="28"/>
    </w:rPr>
  </w:style>
  <w:style w:type="character" w:customStyle="1" w:styleId="CharChar16">
    <w:name w:val="Char Char16"/>
    <w:rPr>
      <w:rFonts w:ascii=".VnTimeH" w:hAnsi=".VnTimeH" w:cs=".VnTimeH"/>
      <w:b/>
      <w:sz w:val="28"/>
    </w:rPr>
  </w:style>
  <w:style w:type="character" w:customStyle="1" w:styleId="CharChar15">
    <w:name w:val="Char Char15"/>
    <w:rPr>
      <w:rFonts w:ascii=".VnTime" w:hAnsi=".VnTime" w:cs=".VnTime"/>
      <w:i/>
      <w:iCs/>
      <w:sz w:val="24"/>
      <w:szCs w:val="22"/>
    </w:rPr>
  </w:style>
  <w:style w:type="character" w:customStyle="1" w:styleId="CharChar14">
    <w:name w:val="Char Char14"/>
    <w:rPr>
      <w:b/>
      <w:sz w:val="24"/>
      <w:szCs w:val="24"/>
      <w:lang w:val="nl-NL"/>
    </w:rPr>
  </w:style>
  <w:style w:type="character" w:customStyle="1" w:styleId="CharChar13">
    <w:name w:val="Char Char13"/>
    <w:rPr>
      <w:b/>
      <w:bCs/>
      <w:sz w:val="24"/>
      <w:szCs w:val="24"/>
      <w:lang w:val="nl-NL"/>
    </w:rPr>
  </w:style>
  <w:style w:type="character" w:customStyle="1" w:styleId="CharChar12">
    <w:name w:val="Char Char12"/>
    <w:rPr>
      <w:sz w:val="24"/>
      <w:szCs w:val="24"/>
    </w:rPr>
  </w:style>
  <w:style w:type="character" w:customStyle="1" w:styleId="CharChar11">
    <w:name w:val="Char Char11"/>
    <w:rPr>
      <w:rFonts w:ascii=".VnTime" w:hAnsi=".VnTime" w:cs=".VnTime"/>
      <w:i/>
      <w:sz w:val="26"/>
    </w:rPr>
  </w:style>
  <w:style w:type="character" w:customStyle="1" w:styleId="CharChar10">
    <w:name w:val="Char Char10"/>
    <w:rPr>
      <w:rFonts w:ascii=".VnTime" w:hAnsi=".VnTime" w:cs=".VnTime"/>
      <w:sz w:val="26"/>
    </w:rPr>
  </w:style>
  <w:style w:type="character" w:styleId="PageNumber">
    <w:name w:val="page number"/>
    <w:basedOn w:val="WW-DefaultParagraphFont"/>
  </w:style>
  <w:style w:type="character" w:customStyle="1" w:styleId="CharChar9">
    <w:name w:val="Char Char9"/>
    <w:rPr>
      <w:rFonts w:ascii=".VnTime" w:hAnsi=".VnTime" w:cs=".VnTime"/>
      <w:sz w:val="28"/>
    </w:rPr>
  </w:style>
  <w:style w:type="character" w:customStyle="1" w:styleId="CharChar8">
    <w:name w:val="Char Char8"/>
    <w:rPr>
      <w:rFonts w:ascii=".VnTime" w:hAnsi=".VnTime" w:cs=".VnTime"/>
      <w:sz w:val="28"/>
    </w:rPr>
  </w:style>
  <w:style w:type="character" w:customStyle="1" w:styleId="CharChar7">
    <w:name w:val="Char Char7"/>
    <w:rPr>
      <w:rFonts w:ascii=".VnArial NarrowH" w:hAnsi=".VnArial NarrowH" w:cs=".VnArial NarrowH"/>
      <w:sz w:val="24"/>
    </w:rPr>
  </w:style>
  <w:style w:type="character" w:customStyle="1" w:styleId="CharChar6">
    <w:name w:val="Char Char6"/>
    <w:rPr>
      <w:rFonts w:ascii=".VnTime" w:hAnsi=".VnTime" w:cs=".VnTime"/>
      <w:sz w:val="28"/>
    </w:rPr>
  </w:style>
  <w:style w:type="character" w:customStyle="1" w:styleId="CharChar5">
    <w:name w:val="Char Char5"/>
    <w:rPr>
      <w:rFonts w:ascii=".VnTime" w:hAnsi=".VnTime" w:cs=".VnTime"/>
      <w:sz w:val="28"/>
    </w:rPr>
  </w:style>
  <w:style w:type="character" w:customStyle="1" w:styleId="CharChar4">
    <w:name w:val="Char Char4"/>
    <w:rPr>
      <w:rFonts w:ascii=".VnTime" w:hAnsi=".VnTime" w:cs=".VnTime"/>
      <w:sz w:val="28"/>
    </w:rPr>
  </w:style>
  <w:style w:type="character" w:customStyle="1" w:styleId="CharChar3">
    <w:name w:val="Char Char3"/>
    <w:rPr>
      <w:rFonts w:ascii=".VnTime" w:hAnsi=".VnTime" w:cs=".VnTime"/>
      <w:sz w:val="26"/>
    </w:rPr>
  </w:style>
  <w:style w:type="character" w:customStyle="1" w:styleId="CharChar1">
    <w:name w:val="Char Char1"/>
    <w:rPr>
      <w:rFonts w:ascii="Tahoma" w:hAnsi="Tahoma" w:cs="Tahoma"/>
      <w:sz w:val="16"/>
      <w:szCs w:val="16"/>
    </w:rPr>
  </w:style>
  <w:style w:type="character" w:styleId="CommentReference">
    <w:name w:val="annotation reference"/>
    <w:rPr>
      <w:sz w:val="16"/>
      <w:szCs w:val="16"/>
    </w:rPr>
  </w:style>
  <w:style w:type="character" w:customStyle="1" w:styleId="CharChar">
    <w:name w:val="Char Char"/>
    <w:rPr>
      <w:rFonts w:ascii=".VnTime" w:hAnsi=".VnTime" w:cs=".VnTime"/>
    </w:rPr>
  </w:style>
  <w:style w:type="character" w:customStyle="1" w:styleId="VN1Char">
    <w:name w:val="VN1 Char"/>
    <w:rPr>
      <w:rFonts w:ascii=".VnTime" w:hAnsi=".VnTime" w:cs=".VnTime"/>
      <w:sz w:val="28"/>
      <w:lang w:val="en-US" w:eastAsia="ar-SA" w:bidi="ar-SA"/>
    </w:rPr>
  </w:style>
  <w:style w:type="character" w:customStyle="1" w:styleId="CharChar2">
    <w:name w:val="Char Char2"/>
    <w:rPr>
      <w:rFonts w:eastAsia="Batang"/>
      <w:sz w:val="24"/>
      <w:szCs w:val="24"/>
    </w:rPr>
  </w:style>
  <w:style w:type="character" w:customStyle="1" w:styleId="BodyText1">
    <w:name w:val="Body Text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vi-VN"/>
    </w:rPr>
  </w:style>
  <w:style w:type="character" w:customStyle="1" w:styleId="Khiunhs">
    <w:name w:val="Ký hiệu đánh số"/>
  </w:style>
  <w:style w:type="character" w:customStyle="1" w:styleId="Chmim">
    <w:name w:val="Chấm điểm"/>
    <w:rPr>
      <w:rFonts w:ascii="OpenSymbol" w:eastAsia="OpenSymbol" w:hAnsi="OpenSymbol" w:cs="OpenSymbol"/>
    </w:rPr>
  </w:style>
  <w:style w:type="paragraph" w:customStyle="1" w:styleId="Tiu">
    <w:name w:val="Tiêu đề"/>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center" w:pos="5387"/>
      </w:tabs>
    </w:pPr>
    <w:rPr>
      <w:rFonts w:ascii=".VnTime" w:hAnsi=".VnTime" w:cs=".VnTime"/>
      <w:sz w:val="28"/>
      <w:szCs w:val="20"/>
      <w:lang w:val="x-none"/>
    </w:r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rPr>
  </w:style>
  <w:style w:type="paragraph" w:customStyle="1" w:styleId="Chmc">
    <w:name w:val="Chỉ mục"/>
    <w:basedOn w:val="Normal"/>
    <w:pPr>
      <w:suppressLineNumbers/>
    </w:pPr>
    <w:rPr>
      <w:rFonts w:cs="Mangal"/>
    </w:rPr>
  </w:style>
  <w:style w:type="paragraph" w:styleId="Footer">
    <w:name w:val="footer"/>
    <w:basedOn w:val="Normal"/>
    <w:link w:val="FooterChar"/>
    <w:uiPriority w:val="99"/>
    <w:pPr>
      <w:tabs>
        <w:tab w:val="center" w:pos="4320"/>
        <w:tab w:val="right" w:pos="8640"/>
      </w:tabs>
    </w:pPr>
    <w:rPr>
      <w:rFonts w:ascii=".VnTime" w:hAnsi=".VnTime" w:cs=".VnTime"/>
      <w:sz w:val="26"/>
      <w:szCs w:val="20"/>
      <w:lang w:val="x-none"/>
    </w:rPr>
  </w:style>
  <w:style w:type="paragraph" w:styleId="BodyTextIndent">
    <w:name w:val="Body Text Indent"/>
    <w:basedOn w:val="Normal"/>
    <w:pPr>
      <w:tabs>
        <w:tab w:val="center" w:pos="5387"/>
      </w:tabs>
      <w:ind w:left="360"/>
    </w:pPr>
    <w:rPr>
      <w:rFonts w:ascii=".VnTime" w:hAnsi=".VnTime" w:cs=".VnTime"/>
      <w:sz w:val="28"/>
      <w:szCs w:val="20"/>
      <w:lang w:val="x-none"/>
    </w:rPr>
  </w:style>
  <w:style w:type="paragraph" w:styleId="BodyText2">
    <w:name w:val="Body Text 2"/>
    <w:basedOn w:val="Normal"/>
    <w:pPr>
      <w:tabs>
        <w:tab w:val="center" w:pos="5387"/>
      </w:tabs>
      <w:spacing w:before="120"/>
      <w:jc w:val="center"/>
    </w:pPr>
    <w:rPr>
      <w:rFonts w:ascii=".VnArial NarrowH" w:hAnsi=".VnArial NarrowH" w:cs=".VnArial NarrowH"/>
      <w:szCs w:val="20"/>
      <w:lang w:val="x-none"/>
    </w:rPr>
  </w:style>
  <w:style w:type="paragraph" w:styleId="BodyTextIndent2">
    <w:name w:val="Body Text Indent 2"/>
    <w:basedOn w:val="Normal"/>
    <w:pPr>
      <w:tabs>
        <w:tab w:val="center" w:pos="5387"/>
      </w:tabs>
      <w:spacing w:before="120"/>
      <w:ind w:left="360"/>
      <w:jc w:val="both"/>
    </w:pPr>
    <w:rPr>
      <w:rFonts w:ascii=".VnTime" w:hAnsi=".VnTime" w:cs=".VnTime"/>
      <w:sz w:val="28"/>
      <w:szCs w:val="20"/>
      <w:lang w:val="x-none"/>
    </w:rPr>
  </w:style>
  <w:style w:type="paragraph" w:styleId="BodyTextIndent3">
    <w:name w:val="Body Text Indent 3"/>
    <w:basedOn w:val="Normal"/>
    <w:pPr>
      <w:tabs>
        <w:tab w:val="center" w:pos="5387"/>
      </w:tabs>
      <w:spacing w:before="120"/>
      <w:ind w:left="720"/>
      <w:jc w:val="both"/>
    </w:pPr>
    <w:rPr>
      <w:rFonts w:ascii=".VnTime" w:hAnsi=".VnTime" w:cs=".VnTime"/>
      <w:sz w:val="28"/>
      <w:szCs w:val="20"/>
      <w:lang w:val="x-none"/>
    </w:rPr>
  </w:style>
  <w:style w:type="paragraph" w:styleId="BodyText3">
    <w:name w:val="Body Text 3"/>
    <w:basedOn w:val="Normal"/>
    <w:pPr>
      <w:tabs>
        <w:tab w:val="center" w:pos="5387"/>
      </w:tabs>
      <w:spacing w:before="120"/>
      <w:jc w:val="both"/>
    </w:pPr>
    <w:rPr>
      <w:rFonts w:ascii=".VnTime" w:hAnsi=".VnTime" w:cs=".VnTime"/>
      <w:sz w:val="28"/>
      <w:szCs w:val="20"/>
      <w:lang w:val="x-none"/>
    </w:rPr>
  </w:style>
  <w:style w:type="paragraph" w:styleId="Header">
    <w:name w:val="header"/>
    <w:basedOn w:val="Normal"/>
    <w:pPr>
      <w:tabs>
        <w:tab w:val="center" w:pos="4320"/>
        <w:tab w:val="right" w:pos="8640"/>
      </w:tabs>
    </w:pPr>
    <w:rPr>
      <w:rFonts w:ascii=".VnTime" w:hAnsi=".VnTime" w:cs=".VnTime"/>
      <w:sz w:val="26"/>
      <w:szCs w:val="20"/>
      <w:lang w:val="x-none"/>
    </w:rPr>
  </w:style>
  <w:style w:type="paragraph" w:styleId="NormalWeb">
    <w:name w:val="Normal (Web)"/>
    <w:basedOn w:val="Normal"/>
    <w:pPr>
      <w:spacing w:before="280" w:after="280"/>
    </w:pPr>
    <w:rPr>
      <w:rFonts w:eastAsia="Batang"/>
      <w:lang w:val="x-none"/>
    </w:rPr>
  </w:style>
  <w:style w:type="paragraph" w:styleId="BalloonText">
    <w:name w:val="Balloon Text"/>
    <w:basedOn w:val="Normal"/>
    <w:rPr>
      <w:rFonts w:ascii="Tahoma" w:hAnsi="Tahoma" w:cs="Tahoma"/>
      <w:sz w:val="16"/>
      <w:szCs w:val="16"/>
      <w:lang w:val="x-none"/>
    </w:rPr>
  </w:style>
  <w:style w:type="paragraph" w:styleId="CommentText">
    <w:name w:val="annotation text"/>
    <w:basedOn w:val="Normal"/>
    <w:rPr>
      <w:rFonts w:ascii=".VnTime" w:hAnsi=".VnTime" w:cs=".VnTime"/>
      <w:sz w:val="20"/>
      <w:szCs w:val="20"/>
      <w:lang w:val="x-none"/>
    </w:rPr>
  </w:style>
  <w:style w:type="paragraph" w:customStyle="1" w:styleId="VN2">
    <w:name w:val="VN2"/>
    <w:basedOn w:val="Normal"/>
    <w:pPr>
      <w:tabs>
        <w:tab w:val="num" w:pos="3240"/>
      </w:tabs>
      <w:ind w:left="3240" w:hanging="360"/>
      <w:jc w:val="both"/>
    </w:pPr>
    <w:rPr>
      <w:rFonts w:ascii=".VnTime" w:hAnsi=".VnTime" w:cs=".VnTime"/>
      <w:sz w:val="28"/>
      <w:szCs w:val="20"/>
    </w:rPr>
  </w:style>
  <w:style w:type="paragraph" w:customStyle="1" w:styleId="VN1">
    <w:name w:val="VN1"/>
    <w:basedOn w:val="Normal"/>
    <w:pPr>
      <w:tabs>
        <w:tab w:val="num" w:pos="1080"/>
      </w:tabs>
      <w:ind w:left="1080" w:hanging="360"/>
      <w:jc w:val="both"/>
    </w:pPr>
    <w:rPr>
      <w:rFonts w:ascii=".VnTime" w:hAnsi=".VnTime" w:cs=".VnTime"/>
      <w:sz w:val="28"/>
      <w:szCs w:val="20"/>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table" w:styleId="TableGrid">
    <w:name w:val="Table Grid"/>
    <w:basedOn w:val="TableNormal"/>
    <w:rsid w:val="00B9614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C25C7"/>
    <w:rPr>
      <w:rFonts w:ascii=".VnTime" w:hAnsi=".VnTime" w:cs=".VnTime"/>
      <w:sz w:val="26"/>
      <w:lang w:val="x-none" w:eastAsia="ar-SA"/>
    </w:rPr>
  </w:style>
  <w:style w:type="paragraph" w:customStyle="1" w:styleId="1">
    <w:name w:val="1"/>
    <w:basedOn w:val="Normal"/>
    <w:autoRedefine/>
    <w:rsid w:val="00954DF3"/>
    <w:pPr>
      <w:suppressAutoHyphens w:val="0"/>
      <w:spacing w:after="160" w:line="240" w:lineRule="exact"/>
      <w:ind w:firstLine="567"/>
    </w:pPr>
    <w:rPr>
      <w:rFonts w:ascii="Verdana" w:hAnsi="Verdana" w:cs="Verdana"/>
      <w:sz w:val="20"/>
      <w:szCs w:val="20"/>
      <w:lang w:eastAsia="en-US"/>
    </w:rPr>
  </w:style>
  <w:style w:type="character" w:customStyle="1" w:styleId="Vnbnnidung">
    <w:name w:val="Văn bản nội dung_"/>
    <w:link w:val="Vnbnnidung0"/>
    <w:uiPriority w:val="99"/>
    <w:rsid w:val="005E2B6E"/>
    <w:rPr>
      <w:sz w:val="26"/>
      <w:szCs w:val="26"/>
    </w:rPr>
  </w:style>
  <w:style w:type="character" w:customStyle="1" w:styleId="Chthchbng">
    <w:name w:val="Chú thích bảng_"/>
    <w:link w:val="Chthchbng0"/>
    <w:uiPriority w:val="99"/>
    <w:rsid w:val="005E2B6E"/>
    <w:rPr>
      <w:b/>
      <w:bCs/>
      <w:sz w:val="26"/>
      <w:szCs w:val="26"/>
    </w:rPr>
  </w:style>
  <w:style w:type="character" w:customStyle="1" w:styleId="Khc">
    <w:name w:val="Khác_"/>
    <w:link w:val="Khc0"/>
    <w:uiPriority w:val="99"/>
    <w:rsid w:val="005E2B6E"/>
    <w:rPr>
      <w:sz w:val="26"/>
      <w:szCs w:val="26"/>
    </w:rPr>
  </w:style>
  <w:style w:type="paragraph" w:customStyle="1" w:styleId="Vnbnnidung0">
    <w:name w:val="Văn bản nội dung"/>
    <w:basedOn w:val="Normal"/>
    <w:link w:val="Vnbnnidung"/>
    <w:uiPriority w:val="99"/>
    <w:rsid w:val="005E2B6E"/>
    <w:pPr>
      <w:widowControl w:val="0"/>
      <w:suppressAutoHyphens w:val="0"/>
      <w:spacing w:line="319" w:lineRule="auto"/>
      <w:ind w:firstLine="400"/>
    </w:pPr>
    <w:rPr>
      <w:sz w:val="26"/>
      <w:szCs w:val="26"/>
      <w:lang w:eastAsia="en-US"/>
    </w:rPr>
  </w:style>
  <w:style w:type="paragraph" w:customStyle="1" w:styleId="Chthchbng0">
    <w:name w:val="Chú thích bảng"/>
    <w:basedOn w:val="Normal"/>
    <w:link w:val="Chthchbng"/>
    <w:uiPriority w:val="99"/>
    <w:rsid w:val="005E2B6E"/>
    <w:pPr>
      <w:widowControl w:val="0"/>
      <w:suppressAutoHyphens w:val="0"/>
    </w:pPr>
    <w:rPr>
      <w:b/>
      <w:bCs/>
      <w:sz w:val="26"/>
      <w:szCs w:val="26"/>
      <w:lang w:eastAsia="en-US"/>
    </w:rPr>
  </w:style>
  <w:style w:type="paragraph" w:customStyle="1" w:styleId="Khc0">
    <w:name w:val="Khác"/>
    <w:basedOn w:val="Normal"/>
    <w:link w:val="Khc"/>
    <w:uiPriority w:val="99"/>
    <w:rsid w:val="005E2B6E"/>
    <w:pPr>
      <w:widowControl w:val="0"/>
      <w:suppressAutoHyphens w:val="0"/>
      <w:spacing w:line="319" w:lineRule="auto"/>
      <w:ind w:firstLine="400"/>
    </w:pPr>
    <w:rPr>
      <w:sz w:val="26"/>
      <w:szCs w:val="26"/>
      <w:lang w:eastAsia="en-US"/>
    </w:rPr>
  </w:style>
  <w:style w:type="paragraph" w:customStyle="1" w:styleId="Default">
    <w:name w:val="Default"/>
    <w:rsid w:val="00F31F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8485</Words>
  <Characters>48371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BỘ LAO ĐỘNG –</vt:lpstr>
    </vt:vector>
  </TitlesOfParts>
  <Company>Microsoft</Company>
  <LinksUpToDate>false</LinksUpToDate>
  <CharactersWithSpaces>56743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dc:title>
  <dc:creator>Admin</dc:creator>
  <cp:lastModifiedBy>Microsoft account</cp:lastModifiedBy>
  <cp:revision>4</cp:revision>
  <cp:lastPrinted>2026-05-22T01:28:00Z</cp:lastPrinted>
  <dcterms:created xsi:type="dcterms:W3CDTF">2026-05-22T04:01:00Z</dcterms:created>
  <dcterms:modified xsi:type="dcterms:W3CDTF">2026-05-22T04:09:00Z</dcterms:modified>
</cp:coreProperties>
</file>